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32" w:rsidRPr="002C3587" w:rsidRDefault="00D64032" w:rsidP="00D64032">
      <w:pPr>
        <w:widowControl w:val="0"/>
        <w:ind w:firstLine="709"/>
        <w:jc w:val="both"/>
        <w:rPr>
          <w:rFonts w:ascii="Arial" w:hAnsi="Arial" w:cs="Arial"/>
          <w:b/>
        </w:rPr>
      </w:pPr>
      <w:r w:rsidRPr="002C3587">
        <w:rPr>
          <w:rFonts w:ascii="Arial" w:hAnsi="Arial" w:cs="Arial"/>
          <w:b/>
        </w:rPr>
        <w:t>1. Назва модуля: Інноваційні моделі надання соціальних послуг</w:t>
      </w:r>
    </w:p>
    <w:p w:rsidR="00D64032" w:rsidRPr="005105C1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5105C1">
        <w:rPr>
          <w:rFonts w:ascii="Arial" w:hAnsi="Arial" w:cs="Arial"/>
          <w:b/>
        </w:rPr>
        <w:t>2. Код модуля:</w:t>
      </w:r>
      <w:r w:rsidRPr="005105C1">
        <w:rPr>
          <w:rFonts w:ascii="Arial" w:hAnsi="Arial" w:cs="Arial"/>
          <w:b/>
          <w:bCs/>
        </w:rPr>
        <w:t xml:space="preserve"> </w:t>
      </w:r>
      <w:bookmarkStart w:id="0" w:name="_GoBack"/>
      <w:r w:rsidR="005105C1">
        <w:rPr>
          <w:rFonts w:ascii="Arial" w:hAnsi="Arial" w:cs="Arial"/>
          <w:bCs/>
        </w:rPr>
        <w:t>СПСР_6_1.21_3</w:t>
      </w:r>
      <w:bookmarkEnd w:id="0"/>
    </w:p>
    <w:p w:rsidR="00D64032" w:rsidRPr="005105C1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5105C1">
        <w:rPr>
          <w:rFonts w:ascii="Arial" w:hAnsi="Arial" w:cs="Arial"/>
          <w:b/>
        </w:rPr>
        <w:t>3. Тип модуля:</w:t>
      </w:r>
      <w:r w:rsidRPr="005105C1">
        <w:rPr>
          <w:rFonts w:ascii="Arial" w:hAnsi="Arial" w:cs="Arial"/>
        </w:rPr>
        <w:t xml:space="preserve"> обов’язковий</w:t>
      </w:r>
    </w:p>
    <w:p w:rsidR="00D64032" w:rsidRPr="002C3587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2C3587">
        <w:rPr>
          <w:rFonts w:ascii="Arial" w:hAnsi="Arial" w:cs="Arial"/>
          <w:b/>
        </w:rPr>
        <w:t>4. Семестр:</w:t>
      </w:r>
      <w:r w:rsidRPr="002C3587">
        <w:rPr>
          <w:rFonts w:ascii="Arial" w:hAnsi="Arial" w:cs="Arial"/>
        </w:rPr>
        <w:t xml:space="preserve"> </w:t>
      </w:r>
      <w:r w:rsidR="005105C1">
        <w:rPr>
          <w:rFonts w:ascii="Arial" w:hAnsi="Arial" w:cs="Arial"/>
        </w:rPr>
        <w:t>2</w:t>
      </w:r>
    </w:p>
    <w:p w:rsidR="00D64032" w:rsidRPr="00651F49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2C3587">
        <w:rPr>
          <w:rFonts w:ascii="Arial" w:hAnsi="Arial" w:cs="Arial"/>
          <w:b/>
        </w:rPr>
        <w:t>5. Обсяг модуля:</w:t>
      </w:r>
      <w:r w:rsidRPr="002C3587">
        <w:rPr>
          <w:rFonts w:ascii="Arial" w:hAnsi="Arial" w:cs="Arial"/>
        </w:rPr>
        <w:t xml:space="preserve"> загальна кількість годин – </w:t>
      </w:r>
      <w:r w:rsidR="005105C1">
        <w:rPr>
          <w:rFonts w:ascii="Arial" w:hAnsi="Arial" w:cs="Arial"/>
        </w:rPr>
        <w:t>90</w:t>
      </w:r>
      <w:r w:rsidRPr="002C3587">
        <w:rPr>
          <w:rFonts w:ascii="Arial" w:hAnsi="Arial" w:cs="Arial"/>
        </w:rPr>
        <w:t xml:space="preserve"> (кредитів ЄКТС – </w:t>
      </w:r>
      <w:r w:rsidR="005105C1">
        <w:rPr>
          <w:rFonts w:ascii="Arial" w:hAnsi="Arial" w:cs="Arial"/>
        </w:rPr>
        <w:t>3</w:t>
      </w:r>
      <w:r w:rsidRPr="002C3587">
        <w:rPr>
          <w:rFonts w:ascii="Arial" w:hAnsi="Arial" w:cs="Arial"/>
        </w:rPr>
        <w:t xml:space="preserve">); аудиторні години – </w:t>
      </w:r>
      <w:r w:rsidR="005105C1">
        <w:rPr>
          <w:rFonts w:ascii="Arial" w:hAnsi="Arial" w:cs="Arial"/>
        </w:rPr>
        <w:t>32</w:t>
      </w:r>
      <w:r w:rsidRPr="002C3587">
        <w:rPr>
          <w:rFonts w:ascii="Arial" w:hAnsi="Arial" w:cs="Arial"/>
        </w:rPr>
        <w:t xml:space="preserve"> (лекцій </w:t>
      </w:r>
      <w:r w:rsidRPr="002C3587">
        <w:rPr>
          <w:rFonts w:ascii="Arial" w:hAnsi="Arial" w:cs="Arial"/>
        </w:rPr>
        <w:noBreakHyphen/>
        <w:t xml:space="preserve"> </w:t>
      </w:r>
      <w:r w:rsidR="005105C1">
        <w:rPr>
          <w:rFonts w:ascii="Arial" w:hAnsi="Arial" w:cs="Arial"/>
        </w:rPr>
        <w:t>16</w:t>
      </w:r>
      <w:r w:rsidRPr="002C3587">
        <w:rPr>
          <w:rFonts w:ascii="Arial" w:hAnsi="Arial" w:cs="Arial"/>
        </w:rPr>
        <w:t xml:space="preserve">, практичних занять – </w:t>
      </w:r>
      <w:r w:rsidR="005105C1">
        <w:rPr>
          <w:rFonts w:ascii="Arial" w:hAnsi="Arial" w:cs="Arial"/>
        </w:rPr>
        <w:t>1</w:t>
      </w:r>
      <w:r w:rsidRPr="002C3587">
        <w:rPr>
          <w:rFonts w:ascii="Arial" w:hAnsi="Arial" w:cs="Arial"/>
        </w:rPr>
        <w:t>6)</w:t>
      </w:r>
      <w:r w:rsidRPr="00651F49">
        <w:rPr>
          <w:rFonts w:ascii="Arial" w:hAnsi="Arial" w:cs="Arial"/>
        </w:rPr>
        <w:t xml:space="preserve"> </w:t>
      </w:r>
    </w:p>
    <w:p w:rsidR="00D64032" w:rsidRPr="00651F49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651F49">
        <w:rPr>
          <w:rFonts w:ascii="Arial" w:hAnsi="Arial" w:cs="Arial"/>
          <w:b/>
        </w:rPr>
        <w:t>6. Лектор:</w:t>
      </w:r>
      <w:r w:rsidRPr="00651F49">
        <w:rPr>
          <w:rFonts w:ascii="Arial" w:hAnsi="Arial" w:cs="Arial"/>
        </w:rPr>
        <w:t xml:space="preserve"> </w:t>
      </w:r>
      <w:proofErr w:type="spellStart"/>
      <w:r w:rsidRPr="00651F49">
        <w:rPr>
          <w:rFonts w:ascii="Arial" w:hAnsi="Arial" w:cs="Arial"/>
        </w:rPr>
        <w:t>Карпич</w:t>
      </w:r>
      <w:proofErr w:type="spellEnd"/>
      <w:r w:rsidRPr="00651F49">
        <w:rPr>
          <w:rFonts w:ascii="Arial" w:hAnsi="Arial" w:cs="Arial"/>
        </w:rPr>
        <w:t xml:space="preserve"> Ірина Олександрівна – викладач</w:t>
      </w:r>
    </w:p>
    <w:p w:rsidR="00D64032" w:rsidRPr="00651F49" w:rsidRDefault="00D64032" w:rsidP="00D64032">
      <w:pPr>
        <w:widowControl w:val="0"/>
        <w:ind w:firstLine="709"/>
        <w:jc w:val="both"/>
        <w:rPr>
          <w:rFonts w:ascii="Arial" w:hAnsi="Arial" w:cs="Arial"/>
          <w:b/>
        </w:rPr>
      </w:pPr>
      <w:r w:rsidRPr="00651F49">
        <w:rPr>
          <w:rFonts w:ascii="Arial" w:hAnsi="Arial" w:cs="Arial"/>
          <w:b/>
        </w:rPr>
        <w:t>7. Результати навчання:</w:t>
      </w:r>
    </w:p>
    <w:p w:rsidR="00D64032" w:rsidRPr="00651F49" w:rsidRDefault="00D64032" w:rsidP="00D64032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b/>
        </w:rPr>
      </w:pPr>
      <w:r w:rsidRPr="00651F49">
        <w:rPr>
          <w:rFonts w:ascii="Arial" w:hAnsi="Arial" w:cs="Arial"/>
        </w:rPr>
        <w:t xml:space="preserve">У процесі вивчення дисципліни студент </w:t>
      </w:r>
      <w:r w:rsidRPr="00651F49">
        <w:rPr>
          <w:rFonts w:ascii="Arial" w:hAnsi="Arial" w:cs="Arial"/>
          <w:b/>
        </w:rPr>
        <w:t>повинен:</w:t>
      </w:r>
    </w:p>
    <w:p w:rsidR="00D64032" w:rsidRPr="00D64032" w:rsidRDefault="00D64032" w:rsidP="00D64032">
      <w:pPr>
        <w:ind w:firstLine="708"/>
        <w:jc w:val="both"/>
        <w:rPr>
          <w:rFonts w:ascii="Arial" w:hAnsi="Arial" w:cs="Arial"/>
        </w:rPr>
      </w:pPr>
      <w:r w:rsidRPr="00D64032">
        <w:rPr>
          <w:rFonts w:ascii="Arial" w:hAnsi="Arial" w:cs="Arial"/>
          <w:b/>
        </w:rPr>
        <w:t>Знати:</w:t>
      </w:r>
      <w:r w:rsidRPr="00D64032">
        <w:rPr>
          <w:rFonts w:ascii="Arial" w:hAnsi="Arial" w:cs="Arial"/>
        </w:rPr>
        <w:t xml:space="preserve"> основні засади надання соціальних послуг, види соціальних послуг та форми їх надання; організацію діяльності з надання соціальних послуг; різновиди закладів, які займаються наданням соціальних послуг; мету та завдання інноваційних моделей надання соціальних послуг для різної категорії осіб.</w:t>
      </w:r>
    </w:p>
    <w:p w:rsidR="00D64032" w:rsidRPr="00D64032" w:rsidRDefault="00D64032" w:rsidP="00D64032">
      <w:pPr>
        <w:ind w:firstLine="708"/>
        <w:jc w:val="both"/>
        <w:rPr>
          <w:rFonts w:ascii="Arial" w:hAnsi="Arial" w:cs="Arial"/>
        </w:rPr>
      </w:pPr>
      <w:r w:rsidRPr="00D64032">
        <w:rPr>
          <w:rFonts w:ascii="Arial" w:hAnsi="Arial" w:cs="Arial"/>
          <w:b/>
        </w:rPr>
        <w:t>Вміти:</w:t>
      </w:r>
      <w:r w:rsidRPr="00D64032">
        <w:rPr>
          <w:rFonts w:ascii="Arial" w:hAnsi="Arial" w:cs="Arial"/>
        </w:rPr>
        <w:t xml:space="preserve"> аналізувати законодавчі нормативно-правові акти, що стосуються соціальних послуг; орієнтуватися та користуватися основними положеннями українського законодавства, що визначають надання соціальних послуг, з метою набуття та підвищення професійної компетентності соціального педагога – посередника-реалізатора соціальних послуг між державою та фізичними особами, які цього потребують; аналізувати інноваційні моделі надання соціальних </w:t>
      </w:r>
      <w:r w:rsidR="00F23BCD">
        <w:rPr>
          <w:rFonts w:ascii="Arial" w:hAnsi="Arial" w:cs="Arial"/>
        </w:rPr>
        <w:t xml:space="preserve">послуг </w:t>
      </w:r>
      <w:r w:rsidRPr="00D64032">
        <w:rPr>
          <w:rFonts w:ascii="Arial" w:hAnsi="Arial" w:cs="Arial"/>
        </w:rPr>
        <w:t>за їх різновидами; вміти використовувати основну та додаткову літературу для аналізу соціально-педагогічних проблем.</w:t>
      </w:r>
    </w:p>
    <w:p w:rsidR="00D64032" w:rsidRPr="00651F49" w:rsidRDefault="00D64032" w:rsidP="00D64032">
      <w:pPr>
        <w:widowControl w:val="0"/>
        <w:tabs>
          <w:tab w:val="left" w:pos="42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uk-UA"/>
        </w:rPr>
      </w:pPr>
      <w:r w:rsidRPr="00651F49">
        <w:rPr>
          <w:rFonts w:ascii="Arial" w:hAnsi="Arial" w:cs="Arial"/>
          <w:b/>
          <w:bCs/>
        </w:rPr>
        <w:t xml:space="preserve">9. Необхідні обов'язкові попередні та супутні модулі: </w:t>
      </w:r>
      <w:r w:rsidR="003F7610">
        <w:rPr>
          <w:rFonts w:ascii="Arial" w:hAnsi="Arial" w:cs="Arial"/>
          <w:spacing w:val="-2"/>
          <w:lang w:eastAsia="uk-UA"/>
        </w:rPr>
        <w:t>соціальна молодіжна політика</w:t>
      </w:r>
      <w:r w:rsidRPr="00651F49">
        <w:rPr>
          <w:rFonts w:ascii="Arial" w:hAnsi="Arial" w:cs="Arial"/>
          <w:spacing w:val="-2"/>
          <w:lang w:eastAsia="uk-UA"/>
        </w:rPr>
        <w:t xml:space="preserve">, </w:t>
      </w:r>
      <w:r w:rsidRPr="005174DC">
        <w:rPr>
          <w:rFonts w:ascii="Arial" w:hAnsi="Arial" w:cs="Arial"/>
          <w:spacing w:val="-2"/>
          <w:lang w:eastAsia="uk-UA"/>
        </w:rPr>
        <w:t>соціальна педагогіка</w:t>
      </w:r>
      <w:r w:rsidR="003F7610" w:rsidRPr="005174DC">
        <w:rPr>
          <w:rFonts w:ascii="Arial" w:hAnsi="Arial" w:cs="Arial"/>
          <w:spacing w:val="-2"/>
          <w:lang w:eastAsia="uk-UA"/>
        </w:rPr>
        <w:t>.</w:t>
      </w:r>
    </w:p>
    <w:p w:rsidR="00D64032" w:rsidRPr="00D64032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651F49">
        <w:rPr>
          <w:rFonts w:ascii="Arial" w:hAnsi="Arial" w:cs="Arial"/>
          <w:b/>
        </w:rPr>
        <w:t xml:space="preserve">10. Зміст модуля: </w:t>
      </w:r>
      <w:r w:rsidRPr="00D64032">
        <w:rPr>
          <w:rFonts w:ascii="Arial" w:hAnsi="Arial" w:cs="Arial"/>
        </w:rPr>
        <w:t xml:space="preserve">Соціальні послуги в Україні як заходи спрямовані на поліпшення життєдіяльності осіб, які перебувають у складних життєвих обставинах. Стандарти соціальних послуг. Оцінювання потреб осіб, які перебувають у складних життєвих обставинах і не можуть самостійно його подолати. </w:t>
      </w:r>
      <w:r w:rsidRPr="00D64032">
        <w:rPr>
          <w:rFonts w:ascii="Arial" w:hAnsi="Arial" w:cs="Arial"/>
          <w:bCs/>
          <w:color w:val="000000"/>
        </w:rPr>
        <w:t xml:space="preserve">Процедури використання інструментарію оцінювання потреб клієнтів у послугах. </w:t>
      </w:r>
      <w:r w:rsidRPr="00D64032">
        <w:rPr>
          <w:rFonts w:ascii="Arial" w:hAnsi="Arial" w:cs="Arial"/>
        </w:rPr>
        <w:t xml:space="preserve">Поради щодо розроблення та користування інструментарієм оцінювання потреб клієнтів у послугах. Особливості оцінювання потреб представників окремих цільових груп. Інноваційні моделі надання соціальних послуг особам з інвалідністю. </w:t>
      </w:r>
    </w:p>
    <w:p w:rsidR="00D64032" w:rsidRPr="00651F49" w:rsidRDefault="00D64032" w:rsidP="00D64032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b/>
          <w:bCs/>
          <w:lang w:eastAsia="ar-SA"/>
        </w:rPr>
      </w:pPr>
      <w:r w:rsidRPr="00651F49">
        <w:rPr>
          <w:rFonts w:ascii="Arial" w:hAnsi="Arial" w:cs="Arial"/>
          <w:b/>
          <w:bCs/>
          <w:lang w:eastAsia="ar-SA"/>
        </w:rPr>
        <w:t>11. Рекомендована література:</w:t>
      </w:r>
    </w:p>
    <w:p w:rsidR="00D64032" w:rsidRPr="003F7610" w:rsidRDefault="00D64032" w:rsidP="003F7610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3F7610">
        <w:rPr>
          <w:rFonts w:ascii="Arial" w:hAnsi="Arial" w:cs="Arial"/>
          <w:bCs/>
        </w:rPr>
        <w:t xml:space="preserve">Інноваційні моделі соціальних послуг. Проекти Українського фонду соціальних інвестицій. Том 3 / За редакцією Н.М. </w:t>
      </w:r>
      <w:proofErr w:type="spellStart"/>
      <w:r w:rsidRPr="003F7610">
        <w:rPr>
          <w:rFonts w:ascii="Arial" w:hAnsi="Arial" w:cs="Arial"/>
          <w:bCs/>
        </w:rPr>
        <w:t>Шкуратової</w:t>
      </w:r>
      <w:proofErr w:type="spellEnd"/>
      <w:r w:rsidRPr="003F7610">
        <w:rPr>
          <w:rFonts w:ascii="Arial" w:hAnsi="Arial" w:cs="Arial"/>
          <w:bCs/>
        </w:rPr>
        <w:t xml:space="preserve"> . – К: - 2007. – 320 с.</w:t>
      </w:r>
    </w:p>
    <w:p w:rsidR="00D64032" w:rsidRPr="003F7610" w:rsidRDefault="00D64032" w:rsidP="003F7610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3F7610">
        <w:rPr>
          <w:rFonts w:ascii="Arial" w:hAnsi="Arial" w:cs="Arial"/>
          <w:bCs/>
        </w:rPr>
        <w:t xml:space="preserve">Савченко О.О., </w:t>
      </w:r>
      <w:proofErr w:type="spellStart"/>
      <w:r w:rsidRPr="003F7610">
        <w:rPr>
          <w:rFonts w:ascii="Arial" w:hAnsi="Arial" w:cs="Arial"/>
          <w:bCs/>
        </w:rPr>
        <w:t>Кукуруза</w:t>
      </w:r>
      <w:proofErr w:type="spellEnd"/>
      <w:r w:rsidRPr="003F7610">
        <w:rPr>
          <w:rFonts w:ascii="Arial" w:hAnsi="Arial" w:cs="Arial"/>
          <w:bCs/>
        </w:rPr>
        <w:t xml:space="preserve"> Г.В., Шваб Ю.М., Луценко Т.М., Крижанівський В.Є. Як організувати інноваційні соціальні послуги для дітей з особливими потребами: моделі та документи: рання інтеграція та інклюзивне навчання / Український фонд соціальних інвестицій / Л.Л. </w:t>
      </w:r>
      <w:proofErr w:type="spellStart"/>
      <w:r w:rsidRPr="003F7610">
        <w:rPr>
          <w:rFonts w:ascii="Arial" w:hAnsi="Arial" w:cs="Arial"/>
          <w:bCs/>
        </w:rPr>
        <w:t>Сідєльнік</w:t>
      </w:r>
      <w:proofErr w:type="spellEnd"/>
      <w:r w:rsidRPr="003F7610">
        <w:rPr>
          <w:rFonts w:ascii="Arial" w:hAnsi="Arial" w:cs="Arial"/>
          <w:bCs/>
        </w:rPr>
        <w:t xml:space="preserve"> (</w:t>
      </w:r>
      <w:proofErr w:type="spellStart"/>
      <w:r w:rsidRPr="003F7610">
        <w:rPr>
          <w:rFonts w:ascii="Arial" w:hAnsi="Arial" w:cs="Arial"/>
          <w:bCs/>
        </w:rPr>
        <w:t>упоряд</w:t>
      </w:r>
      <w:proofErr w:type="spellEnd"/>
      <w:r w:rsidRPr="003F7610">
        <w:rPr>
          <w:rFonts w:ascii="Arial" w:hAnsi="Arial" w:cs="Arial"/>
          <w:bCs/>
        </w:rPr>
        <w:t xml:space="preserve">.). – К.: ЛДЛ, 2007. – 256 с. </w:t>
      </w:r>
    </w:p>
    <w:p w:rsidR="00D64032" w:rsidRPr="003F7610" w:rsidRDefault="00D64032" w:rsidP="003F7610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proofErr w:type="spellStart"/>
      <w:r w:rsidRPr="003F7610">
        <w:rPr>
          <w:rFonts w:ascii="Arial" w:hAnsi="Arial" w:cs="Arial"/>
          <w:bCs/>
        </w:rPr>
        <w:t>Семигіна</w:t>
      </w:r>
      <w:proofErr w:type="spellEnd"/>
      <w:r w:rsidRPr="003F7610">
        <w:rPr>
          <w:rFonts w:ascii="Arial" w:hAnsi="Arial" w:cs="Arial"/>
          <w:bCs/>
        </w:rPr>
        <w:t xml:space="preserve"> Т.В., Міщенко К.С., Кіча Т.Г., </w:t>
      </w:r>
      <w:proofErr w:type="spellStart"/>
      <w:r w:rsidRPr="003F7610">
        <w:rPr>
          <w:rFonts w:ascii="Arial" w:hAnsi="Arial" w:cs="Arial"/>
          <w:bCs/>
        </w:rPr>
        <w:t>Косянчук</w:t>
      </w:r>
      <w:proofErr w:type="spellEnd"/>
      <w:r w:rsidRPr="003F7610">
        <w:rPr>
          <w:rFonts w:ascii="Arial" w:hAnsi="Arial" w:cs="Arial"/>
          <w:bCs/>
        </w:rPr>
        <w:t xml:space="preserve"> С.А., Курбан О.В., </w:t>
      </w:r>
      <w:proofErr w:type="spellStart"/>
      <w:r w:rsidRPr="003F7610">
        <w:rPr>
          <w:rFonts w:ascii="Arial" w:hAnsi="Arial" w:cs="Arial"/>
          <w:bCs/>
        </w:rPr>
        <w:t>Ремезовська</w:t>
      </w:r>
      <w:proofErr w:type="spellEnd"/>
      <w:r w:rsidRPr="003F7610">
        <w:rPr>
          <w:rFonts w:ascii="Arial" w:hAnsi="Arial" w:cs="Arial"/>
          <w:bCs/>
        </w:rPr>
        <w:t xml:space="preserve"> С.С., Філь С.С. Соціальні послуги в Україні: сьогодення та перспективи / </w:t>
      </w:r>
      <w:proofErr w:type="spellStart"/>
      <w:r w:rsidRPr="003F7610">
        <w:rPr>
          <w:rFonts w:ascii="Arial" w:hAnsi="Arial" w:cs="Arial"/>
          <w:bCs/>
        </w:rPr>
        <w:t>Семигіна</w:t>
      </w:r>
      <w:proofErr w:type="spellEnd"/>
      <w:r w:rsidRPr="003F7610">
        <w:rPr>
          <w:rFonts w:ascii="Arial" w:hAnsi="Arial" w:cs="Arial"/>
          <w:bCs/>
        </w:rPr>
        <w:t xml:space="preserve"> Т.В. та ін. – К.: Зірка, 2007. – 52 с.</w:t>
      </w:r>
    </w:p>
    <w:p w:rsidR="00D64032" w:rsidRPr="003F7610" w:rsidRDefault="00D64032" w:rsidP="003F7610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3F7610">
        <w:rPr>
          <w:rFonts w:ascii="Arial" w:hAnsi="Arial" w:cs="Arial"/>
          <w:bCs/>
        </w:rPr>
        <w:t xml:space="preserve">Стандарти соціальних послуг. Збірка проектів документів / Під ред. </w:t>
      </w:r>
      <w:proofErr w:type="spellStart"/>
      <w:r w:rsidRPr="003F7610">
        <w:rPr>
          <w:rFonts w:ascii="Arial" w:hAnsi="Arial" w:cs="Arial"/>
          <w:bCs/>
        </w:rPr>
        <w:t>Сідєльнік</w:t>
      </w:r>
      <w:proofErr w:type="spellEnd"/>
      <w:r w:rsidRPr="003F7610">
        <w:rPr>
          <w:rFonts w:ascii="Arial" w:hAnsi="Arial" w:cs="Arial"/>
          <w:bCs/>
        </w:rPr>
        <w:t xml:space="preserve"> Л.Л. – К.: Український фонд соціальних інвестицій, 2007. – 175 с.</w:t>
      </w:r>
    </w:p>
    <w:p w:rsidR="00D64032" w:rsidRPr="00651F49" w:rsidRDefault="00D64032" w:rsidP="00D64032">
      <w:pPr>
        <w:widowControl w:val="0"/>
        <w:ind w:firstLine="709"/>
        <w:jc w:val="both"/>
        <w:rPr>
          <w:rFonts w:ascii="Arial" w:hAnsi="Arial" w:cs="Arial"/>
        </w:rPr>
      </w:pPr>
      <w:r w:rsidRPr="00651F49">
        <w:rPr>
          <w:rFonts w:ascii="Arial" w:hAnsi="Arial" w:cs="Arial"/>
          <w:b/>
          <w:bCs/>
          <w:lang w:eastAsia="ar-SA"/>
        </w:rPr>
        <w:t xml:space="preserve">12. Форми та методи навчання: </w:t>
      </w:r>
      <w:r w:rsidRPr="00651F49">
        <w:rPr>
          <w:rFonts w:ascii="Arial" w:hAnsi="Arial" w:cs="Arial"/>
          <w:bCs/>
          <w:lang w:eastAsia="ar-SA"/>
        </w:rPr>
        <w:t xml:space="preserve">лекції, практичні заняття, усне опитування, </w:t>
      </w:r>
      <w:r w:rsidRPr="00651F49">
        <w:rPr>
          <w:rFonts w:ascii="Arial" w:hAnsi="Arial" w:cs="Arial"/>
        </w:rPr>
        <w:t>самостійна робота, дискусії на визначені теми, інтерактивні методи роботи, розв’язання соціальних ситуацій, індивідуальні навчально-дослідні завдання, конспектування та аналіз першоджерел.</w:t>
      </w:r>
    </w:p>
    <w:p w:rsidR="00D64032" w:rsidRPr="00651F49" w:rsidRDefault="00D64032" w:rsidP="00D64032">
      <w:pPr>
        <w:widowControl w:val="0"/>
        <w:tabs>
          <w:tab w:val="left" w:pos="900"/>
        </w:tabs>
        <w:ind w:firstLine="709"/>
        <w:jc w:val="both"/>
        <w:rPr>
          <w:rFonts w:ascii="Arial" w:hAnsi="Arial" w:cs="Arial"/>
          <w:b/>
          <w:bCs/>
          <w:lang w:eastAsia="ar-SA"/>
        </w:rPr>
      </w:pPr>
      <w:r w:rsidRPr="00651F49">
        <w:rPr>
          <w:rFonts w:ascii="Arial" w:hAnsi="Arial" w:cs="Arial"/>
          <w:b/>
          <w:bCs/>
          <w:lang w:eastAsia="ar-SA"/>
        </w:rPr>
        <w:t>13. Методи і критерії оцінювання:</w:t>
      </w:r>
    </w:p>
    <w:p w:rsidR="00D64032" w:rsidRPr="00651F49" w:rsidRDefault="00D64032" w:rsidP="00D64032">
      <w:pPr>
        <w:widowControl w:val="0"/>
        <w:numPr>
          <w:ilvl w:val="0"/>
          <w:numId w:val="2"/>
        </w:numPr>
        <w:tabs>
          <w:tab w:val="clear" w:pos="1069"/>
          <w:tab w:val="num" w:pos="567"/>
        </w:tabs>
        <w:ind w:left="567" w:hanging="283"/>
        <w:jc w:val="both"/>
        <w:rPr>
          <w:rFonts w:ascii="Arial" w:hAnsi="Arial" w:cs="Arial"/>
        </w:rPr>
      </w:pPr>
      <w:r w:rsidRPr="00651F49">
        <w:rPr>
          <w:rFonts w:ascii="Arial" w:hAnsi="Arial" w:cs="Arial"/>
        </w:rPr>
        <w:t xml:space="preserve">Поточний </w:t>
      </w:r>
      <w:r>
        <w:rPr>
          <w:rFonts w:ascii="Arial" w:hAnsi="Arial" w:cs="Arial"/>
        </w:rPr>
        <w:t>контроль (75</w:t>
      </w:r>
      <w:r w:rsidRPr="00651F49">
        <w:rPr>
          <w:rFonts w:ascii="Arial" w:hAnsi="Arial" w:cs="Arial"/>
        </w:rPr>
        <w:t>%): усне опитування, модульний контроль, самостійна робота, індивідуальне навчально-дослідне завдання</w:t>
      </w:r>
    </w:p>
    <w:p w:rsidR="00D64032" w:rsidRPr="00651F49" w:rsidRDefault="00D64032" w:rsidP="00D64032">
      <w:pPr>
        <w:widowControl w:val="0"/>
        <w:numPr>
          <w:ilvl w:val="0"/>
          <w:numId w:val="2"/>
        </w:numPr>
        <w:tabs>
          <w:tab w:val="clear" w:pos="1069"/>
          <w:tab w:val="num" w:pos="567"/>
        </w:tabs>
        <w:ind w:left="567" w:hanging="283"/>
        <w:jc w:val="both"/>
        <w:rPr>
          <w:rFonts w:ascii="Arial" w:hAnsi="Arial" w:cs="Arial"/>
        </w:rPr>
      </w:pPr>
      <w:r w:rsidRPr="00651F49">
        <w:rPr>
          <w:rFonts w:ascii="Arial" w:hAnsi="Arial" w:cs="Arial"/>
        </w:rPr>
        <w:t>Підсумковий контроль (2</w:t>
      </w:r>
      <w:r>
        <w:rPr>
          <w:rFonts w:ascii="Arial" w:hAnsi="Arial" w:cs="Arial"/>
        </w:rPr>
        <w:t>5</w:t>
      </w:r>
      <w:r w:rsidRPr="00651F49">
        <w:rPr>
          <w:rFonts w:ascii="Arial" w:hAnsi="Arial" w:cs="Arial"/>
        </w:rPr>
        <w:t>%, екзамен): усне опитування</w:t>
      </w:r>
    </w:p>
    <w:p w:rsidR="00DC2524" w:rsidRDefault="00D64032" w:rsidP="00D64032">
      <w:pPr>
        <w:widowControl w:val="0"/>
        <w:ind w:firstLine="709"/>
        <w:jc w:val="both"/>
      </w:pPr>
      <w:r w:rsidRPr="00651F49">
        <w:rPr>
          <w:rFonts w:ascii="Arial" w:hAnsi="Arial" w:cs="Arial"/>
          <w:b/>
          <w:bCs/>
          <w:lang w:eastAsia="ar-SA"/>
        </w:rPr>
        <w:t xml:space="preserve">14. Мова навчання: </w:t>
      </w:r>
      <w:r w:rsidRPr="00651F49">
        <w:rPr>
          <w:rFonts w:ascii="Arial" w:hAnsi="Arial" w:cs="Arial"/>
          <w:bCs/>
          <w:lang w:eastAsia="ar-SA"/>
        </w:rPr>
        <w:t>українська</w:t>
      </w:r>
    </w:p>
    <w:sectPr w:rsidR="00DC2524" w:rsidSect="007B079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2D3"/>
    <w:multiLevelType w:val="hybridMultilevel"/>
    <w:tmpl w:val="F59E501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5F02239"/>
    <w:multiLevelType w:val="hybridMultilevel"/>
    <w:tmpl w:val="5452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76319"/>
    <w:multiLevelType w:val="hybridMultilevel"/>
    <w:tmpl w:val="BD481C40"/>
    <w:lvl w:ilvl="0" w:tplc="CC16E2E2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C8402EC">
      <w:start w:val="24"/>
      <w:numFmt w:val="decimal"/>
      <w:lvlText w:val="%3."/>
      <w:lvlJc w:val="left"/>
      <w:pPr>
        <w:tabs>
          <w:tab w:val="num" w:pos="3900"/>
        </w:tabs>
        <w:ind w:left="3900" w:hanging="120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032"/>
    <w:rsid w:val="002C3587"/>
    <w:rsid w:val="003B0E8A"/>
    <w:rsid w:val="003F7610"/>
    <w:rsid w:val="005105C1"/>
    <w:rsid w:val="005174DC"/>
    <w:rsid w:val="00735BD9"/>
    <w:rsid w:val="00765D86"/>
    <w:rsid w:val="00A82545"/>
    <w:rsid w:val="00CF430D"/>
    <w:rsid w:val="00D64032"/>
    <w:rsid w:val="00DC2524"/>
    <w:rsid w:val="00F2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2"/>
    <w:pPr>
      <w:spacing w:after="0" w:line="240" w:lineRule="auto"/>
    </w:pPr>
    <w:rPr>
      <w:rFonts w:eastAsia="Times New Roman"/>
      <w:color w:val="auto"/>
      <w:spacing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490</Words>
  <Characters>2795</Characters>
  <Application>Microsoft Office Word</Application>
  <DocSecurity>0</DocSecurity>
  <Lines>23</Lines>
  <Paragraphs>6</Paragraphs>
  <ScaleCrop>false</ScaleCrop>
  <Company>Krokoz™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12</cp:revision>
  <dcterms:created xsi:type="dcterms:W3CDTF">2015-10-07T13:46:00Z</dcterms:created>
  <dcterms:modified xsi:type="dcterms:W3CDTF">2015-10-26T20:10:00Z</dcterms:modified>
</cp:coreProperties>
</file>