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E" w:rsidRDefault="00871EFE" w:rsidP="00F324D4">
      <w:pPr>
        <w:jc w:val="center"/>
      </w:pPr>
      <w:r>
        <w:t>МІНІСТЕРСТВО ОСВІТИ І НАУКИ УКРАЇНИ</w:t>
      </w:r>
    </w:p>
    <w:p w:rsidR="00871EFE" w:rsidRDefault="00871EFE" w:rsidP="00F324D4">
      <w:pPr>
        <w:jc w:val="center"/>
      </w:pPr>
      <w:r>
        <w:t>УМАНСЬКИЙ ДЕРЖАВНИЙ ПЕДАГОГІЧНИЙ УНІВЕРСИТЕТ</w:t>
      </w:r>
    </w:p>
    <w:p w:rsidR="00871EFE" w:rsidRDefault="00871EFE" w:rsidP="00F324D4">
      <w:pPr>
        <w:jc w:val="center"/>
      </w:pPr>
      <w:r>
        <w:t>ІМЕНІ ПАВЛА ТИЧИНИ</w:t>
      </w: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Pr="00E4507F" w:rsidRDefault="00871EFE" w:rsidP="00F324D4">
      <w:pPr>
        <w:tabs>
          <w:tab w:val="left" w:pos="5040"/>
        </w:tabs>
        <w:ind w:hanging="360"/>
        <w:rPr>
          <w:b/>
          <w:szCs w:val="28"/>
          <w:lang w:val="ru-RU"/>
        </w:rPr>
      </w:pPr>
    </w:p>
    <w:p w:rsidR="00871EFE" w:rsidRPr="00E4507F" w:rsidRDefault="00871EFE" w:rsidP="00F324D4">
      <w:pPr>
        <w:tabs>
          <w:tab w:val="left" w:pos="5040"/>
        </w:tabs>
        <w:ind w:hanging="360"/>
        <w:rPr>
          <w:b/>
          <w:szCs w:val="28"/>
          <w:lang w:val="ru-RU"/>
        </w:rPr>
      </w:pPr>
    </w:p>
    <w:p w:rsidR="00871EFE" w:rsidRPr="00E4507F" w:rsidRDefault="00871EFE" w:rsidP="00F324D4">
      <w:pPr>
        <w:tabs>
          <w:tab w:val="left" w:pos="5040"/>
        </w:tabs>
        <w:ind w:hanging="360"/>
        <w:rPr>
          <w:b/>
          <w:szCs w:val="28"/>
          <w:lang w:val="ru-RU"/>
        </w:rPr>
      </w:pPr>
    </w:p>
    <w:p w:rsidR="00871EFE" w:rsidRPr="00E4507F" w:rsidRDefault="00871EFE" w:rsidP="00F324D4">
      <w:pPr>
        <w:tabs>
          <w:tab w:val="left" w:pos="5040"/>
        </w:tabs>
        <w:ind w:hanging="360"/>
        <w:rPr>
          <w:b/>
          <w:szCs w:val="28"/>
          <w:lang w:val="ru-RU"/>
        </w:rP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pStyle w:val="1"/>
      </w:pPr>
      <w:r>
        <w:t xml:space="preserve">ПРОГРАМА </w:t>
      </w:r>
    </w:p>
    <w:p w:rsidR="00871EFE" w:rsidRDefault="00871EFE" w:rsidP="00F324D4">
      <w:pPr>
        <w:pStyle w:val="1"/>
      </w:pPr>
      <w:r>
        <w:t xml:space="preserve">державного екзамену з дисципліни </w:t>
      </w:r>
    </w:p>
    <w:p w:rsidR="00871EFE" w:rsidRDefault="00871EFE" w:rsidP="00F324D4">
      <w:pPr>
        <w:pStyle w:val="1"/>
      </w:pPr>
      <w:r>
        <w:t>«Теорія та методика практичної психології».</w:t>
      </w:r>
    </w:p>
    <w:p w:rsidR="00871EFE" w:rsidRDefault="00871EFE" w:rsidP="00F324D4">
      <w:pPr>
        <w:jc w:val="center"/>
        <w:rPr>
          <w:spacing w:val="20"/>
        </w:rPr>
      </w:pPr>
      <w:r>
        <w:t>Спеціальність: 7.03010301 «</w:t>
      </w:r>
      <w:r>
        <w:rPr>
          <w:spacing w:val="20"/>
        </w:rPr>
        <w:t>Практична психологія»</w:t>
      </w: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Pr="001D6C30" w:rsidRDefault="00871EFE" w:rsidP="00F324D4">
      <w:pPr>
        <w:jc w:val="center"/>
      </w:pPr>
    </w:p>
    <w:p w:rsidR="00871EFE" w:rsidRPr="001D6C30" w:rsidRDefault="00871EFE" w:rsidP="00F324D4">
      <w:pPr>
        <w:jc w:val="center"/>
      </w:pPr>
    </w:p>
    <w:p w:rsidR="00871EFE" w:rsidRPr="001D6C30" w:rsidRDefault="00871EFE" w:rsidP="00F324D4">
      <w:pPr>
        <w:jc w:val="center"/>
      </w:pPr>
    </w:p>
    <w:p w:rsidR="00871EFE" w:rsidRPr="001D6C30" w:rsidRDefault="00871EFE" w:rsidP="00F324D4">
      <w:pPr>
        <w:jc w:val="center"/>
      </w:pPr>
    </w:p>
    <w:p w:rsidR="00871EFE" w:rsidRPr="001D6C30"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p>
    <w:p w:rsidR="00871EFE" w:rsidRDefault="00871EFE" w:rsidP="00F324D4">
      <w:pPr>
        <w:jc w:val="center"/>
      </w:pPr>
      <w:r>
        <w:t>Умань–201</w:t>
      </w:r>
      <w:r w:rsidR="00F417C5">
        <w:t>6</w:t>
      </w:r>
    </w:p>
    <w:p w:rsidR="00871EFE" w:rsidRDefault="00871EFE" w:rsidP="00F324D4">
      <w:pPr>
        <w:jc w:val="center"/>
      </w:pPr>
      <w:r>
        <w:br w:type="page"/>
      </w:r>
    </w:p>
    <w:p w:rsidR="00871EFE" w:rsidRDefault="00871EFE" w:rsidP="00F324D4">
      <w:pPr>
        <w:ind w:firstLine="709"/>
        <w:jc w:val="center"/>
        <w:rPr>
          <w:b/>
        </w:rPr>
      </w:pPr>
      <w:r>
        <w:rPr>
          <w:b/>
        </w:rPr>
        <w:t>ПОЯСНЮВАЛЬНА ЗАПИСКА</w:t>
      </w:r>
    </w:p>
    <w:p w:rsidR="00871EFE" w:rsidRDefault="00871EFE" w:rsidP="00F324D4">
      <w:pPr>
        <w:ind w:firstLine="709"/>
      </w:pPr>
    </w:p>
    <w:p w:rsidR="00871EFE" w:rsidRPr="00E41E57" w:rsidRDefault="00871EFE" w:rsidP="00E41E57">
      <w:pPr>
        <w:pStyle w:val="1"/>
        <w:ind w:firstLine="709"/>
        <w:jc w:val="both"/>
        <w:rPr>
          <w:b w:val="0"/>
        </w:rPr>
      </w:pPr>
      <w:r>
        <w:rPr>
          <w:b w:val="0"/>
        </w:rPr>
        <w:t>Програма державного екзамену з дисципліни «Теорія та методика практичної психології» укладено відповідно до освітньо-кваліфікаційної характеристики та освітньо-професійної програми підготовки фахівця зі спеціальності 7.03010301 «</w:t>
      </w:r>
      <w:r>
        <w:rPr>
          <w:b w:val="0"/>
          <w:spacing w:val="20"/>
        </w:rPr>
        <w:t xml:space="preserve">Практична психологія», схвалена науково-методичної радою факультету соціальної та психологічної освіти (протокол </w:t>
      </w:r>
      <w:r w:rsidR="009E4B54" w:rsidRPr="009E4B54">
        <w:rPr>
          <w:b w:val="0"/>
          <w:szCs w:val="28"/>
        </w:rPr>
        <w:t>№  7 від 22 січня 2016 року</w:t>
      </w:r>
      <w:r>
        <w:rPr>
          <w:b w:val="0"/>
          <w:spacing w:val="20"/>
        </w:rPr>
        <w:t>).</w:t>
      </w:r>
    </w:p>
    <w:p w:rsidR="009E4B54" w:rsidRPr="001E2617" w:rsidRDefault="001E2617" w:rsidP="001E2617">
      <w:pPr>
        <w:ind w:firstLine="709"/>
        <w:jc w:val="both"/>
      </w:pPr>
      <w:r>
        <w:t xml:space="preserve">Державний екзамен є кваліфікаційним і </w:t>
      </w:r>
      <w:r w:rsidRPr="00A9545E">
        <w:t>призначений</w:t>
      </w:r>
      <w:r>
        <w:t xml:space="preserve"> для визначення теоретичної і практичної підготовки випускника до виконання професійних завдань. Програма і порядок проведення державних екзаменів визначається </w:t>
      </w:r>
      <w:r w:rsidRPr="00E90309">
        <w:t>Положенням організацію</w:t>
      </w:r>
      <w:r>
        <w:t xml:space="preserve"> навчального процесу у вищих навчальних закладах (наказ МОНУ № 161 від 2 червня 1993 р.), </w:t>
      </w:r>
      <w:r w:rsidRPr="00FF2691">
        <w:rPr>
          <w:szCs w:val="28"/>
        </w:rPr>
        <w:t>Положенням про порядок створення та організацію роботи екзаменаційної комісії в Уманському державному педагогічному університеті імені Павла Тичини (протокол № 3 від 27.10.2015 року),</w:t>
      </w:r>
      <w:r w:rsidRPr="001C0FCE">
        <w:rPr>
          <w:szCs w:val="28"/>
        </w:rPr>
        <w:t xml:space="preserve"> </w:t>
      </w:r>
      <w:r>
        <w:t>Положенням про поточне, модульне та підсумкова оцінювання знань студентів в умовах кредитно-модульної системи організації навчального процесу.</w:t>
      </w:r>
    </w:p>
    <w:p w:rsidR="00871EFE" w:rsidRPr="00E41E57" w:rsidRDefault="00871EFE" w:rsidP="009E4B54">
      <w:pPr>
        <w:pStyle w:val="a7"/>
        <w:spacing w:before="0" w:beforeAutospacing="0" w:after="0" w:afterAutospacing="0"/>
        <w:ind w:left="-284" w:firstLine="992"/>
        <w:jc w:val="both"/>
        <w:rPr>
          <w:spacing w:val="20"/>
          <w:sz w:val="28"/>
          <w:szCs w:val="28"/>
          <w:lang w:val="uk-UA"/>
        </w:rPr>
      </w:pPr>
      <w:r w:rsidRPr="00E41E57">
        <w:rPr>
          <w:sz w:val="28"/>
          <w:szCs w:val="28"/>
          <w:lang w:val="uk-UA"/>
        </w:rPr>
        <w:t>Програма включає перелік питань дисциплін циклу професійно-орієнтованої (професійної та практичної) підготовки, передбачених навчальним планом, освітньо-кваліфікаційною характеристикою та освітньо-професійною програмою підготовки фахівців зі спеціальності 7.03010301 «</w:t>
      </w:r>
      <w:r w:rsidRPr="00E41E57">
        <w:rPr>
          <w:spacing w:val="20"/>
          <w:sz w:val="28"/>
          <w:szCs w:val="28"/>
          <w:lang w:val="uk-UA"/>
        </w:rPr>
        <w:t xml:space="preserve">Практична психологія»: </w:t>
      </w:r>
    </w:p>
    <w:p w:rsidR="00871EFE" w:rsidRPr="00E41E57"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Загальна психологія з практикумом.</w:t>
      </w:r>
    </w:p>
    <w:p w:rsidR="00871EFE" w:rsidRPr="00E41E57"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Вікова психологія.</w:t>
      </w:r>
    </w:p>
    <w:p w:rsidR="00871EFE" w:rsidRPr="00E41E57"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Педагогічна психологія.</w:t>
      </w:r>
    </w:p>
    <w:p w:rsidR="00871EFE" w:rsidRPr="00E41E57"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Психодіагностика.</w:t>
      </w:r>
    </w:p>
    <w:p w:rsidR="00871EFE" w:rsidRPr="00E41E57"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xml:space="preserve">- </w:t>
      </w:r>
      <w:r w:rsidR="009E4B54">
        <w:rPr>
          <w:sz w:val="28"/>
          <w:szCs w:val="28"/>
          <w:lang w:val="uk-UA"/>
        </w:rPr>
        <w:t>Психологічні основи</w:t>
      </w:r>
      <w:r w:rsidRPr="00E41E57">
        <w:rPr>
          <w:sz w:val="28"/>
          <w:szCs w:val="28"/>
          <w:lang w:val="uk-UA"/>
        </w:rPr>
        <w:t xml:space="preserve"> консультування.</w:t>
      </w:r>
    </w:p>
    <w:p w:rsidR="00871EFE" w:rsidRPr="00E41E57"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Історія психології.</w:t>
      </w:r>
    </w:p>
    <w:p w:rsidR="00871EFE" w:rsidRDefault="00871EFE" w:rsidP="00E41E57">
      <w:pPr>
        <w:pStyle w:val="a7"/>
        <w:spacing w:before="0" w:beforeAutospacing="0" w:after="0" w:afterAutospacing="0"/>
        <w:ind w:left="-284" w:firstLine="426"/>
        <w:jc w:val="both"/>
        <w:rPr>
          <w:sz w:val="28"/>
          <w:szCs w:val="28"/>
          <w:lang w:val="uk-UA"/>
        </w:rPr>
      </w:pPr>
      <w:r w:rsidRPr="00E41E57">
        <w:rPr>
          <w:sz w:val="28"/>
          <w:szCs w:val="28"/>
          <w:lang w:val="uk-UA"/>
        </w:rPr>
        <w:t>- Соціальна психологія.</w:t>
      </w:r>
    </w:p>
    <w:p w:rsidR="009E4B54" w:rsidRDefault="009E4B54" w:rsidP="00E41E57">
      <w:pPr>
        <w:pStyle w:val="a7"/>
        <w:spacing w:before="0" w:beforeAutospacing="0" w:after="0" w:afterAutospacing="0"/>
        <w:ind w:left="-284" w:firstLine="426"/>
        <w:jc w:val="both"/>
        <w:rPr>
          <w:sz w:val="28"/>
          <w:szCs w:val="28"/>
          <w:lang w:val="uk-UA"/>
        </w:rPr>
      </w:pPr>
      <w:r>
        <w:rPr>
          <w:sz w:val="28"/>
          <w:szCs w:val="28"/>
          <w:lang w:val="uk-UA"/>
        </w:rPr>
        <w:t>- Методика роботи практичного психолога</w:t>
      </w:r>
    </w:p>
    <w:p w:rsidR="009E4B54" w:rsidRPr="00E41E57" w:rsidRDefault="009E4B54" w:rsidP="00E41E57">
      <w:pPr>
        <w:pStyle w:val="a7"/>
        <w:spacing w:before="0" w:beforeAutospacing="0" w:after="0" w:afterAutospacing="0"/>
        <w:ind w:left="-284" w:firstLine="426"/>
        <w:jc w:val="both"/>
        <w:rPr>
          <w:sz w:val="28"/>
          <w:szCs w:val="28"/>
          <w:lang w:val="uk-UA"/>
        </w:rPr>
      </w:pPr>
      <w:r>
        <w:rPr>
          <w:sz w:val="28"/>
          <w:szCs w:val="28"/>
          <w:lang w:val="uk-UA"/>
        </w:rPr>
        <w:t>- Психологія девіантної поведінки</w:t>
      </w:r>
    </w:p>
    <w:p w:rsidR="00871EFE" w:rsidRDefault="009E4B54" w:rsidP="00E41E57">
      <w:pPr>
        <w:pStyle w:val="a7"/>
        <w:spacing w:before="0" w:beforeAutospacing="0" w:after="0" w:afterAutospacing="0"/>
        <w:ind w:left="-284" w:firstLine="426"/>
        <w:jc w:val="both"/>
        <w:rPr>
          <w:sz w:val="28"/>
          <w:szCs w:val="28"/>
          <w:lang w:val="uk-UA"/>
        </w:rPr>
      </w:pPr>
      <w:r>
        <w:rPr>
          <w:sz w:val="28"/>
          <w:szCs w:val="28"/>
          <w:lang w:val="uk-UA"/>
        </w:rPr>
        <w:t xml:space="preserve">- </w:t>
      </w:r>
      <w:proofErr w:type="spellStart"/>
      <w:r>
        <w:rPr>
          <w:sz w:val="28"/>
          <w:szCs w:val="28"/>
          <w:lang w:val="uk-UA"/>
        </w:rPr>
        <w:t>Психодрама</w:t>
      </w:r>
      <w:proofErr w:type="spellEnd"/>
    </w:p>
    <w:p w:rsidR="00871EFE" w:rsidRDefault="00871EFE" w:rsidP="00E41E57">
      <w:pPr>
        <w:pStyle w:val="a7"/>
        <w:spacing w:before="0" w:beforeAutospacing="0" w:after="0" w:afterAutospacing="0"/>
        <w:ind w:left="-284" w:firstLine="426"/>
        <w:jc w:val="both"/>
        <w:rPr>
          <w:sz w:val="28"/>
          <w:szCs w:val="28"/>
          <w:lang w:val="uk-UA"/>
        </w:rPr>
      </w:pPr>
      <w:r>
        <w:rPr>
          <w:sz w:val="28"/>
          <w:szCs w:val="28"/>
          <w:lang w:val="uk-UA"/>
        </w:rPr>
        <w:t xml:space="preserve">- </w:t>
      </w:r>
      <w:proofErr w:type="spellStart"/>
      <w:r>
        <w:rPr>
          <w:sz w:val="28"/>
          <w:szCs w:val="28"/>
          <w:lang w:val="uk-UA"/>
        </w:rPr>
        <w:t>Конфліктологія</w:t>
      </w:r>
      <w:proofErr w:type="spellEnd"/>
      <w:r>
        <w:rPr>
          <w:sz w:val="28"/>
          <w:szCs w:val="28"/>
          <w:lang w:val="uk-UA"/>
        </w:rPr>
        <w:t>.</w:t>
      </w:r>
    </w:p>
    <w:p w:rsidR="00871EFE" w:rsidRPr="00E41E57" w:rsidRDefault="00871EFE" w:rsidP="00E41E57">
      <w:pPr>
        <w:pStyle w:val="a7"/>
        <w:spacing w:before="0" w:beforeAutospacing="0" w:after="0" w:afterAutospacing="0"/>
        <w:ind w:left="-284" w:firstLine="426"/>
        <w:jc w:val="both"/>
        <w:rPr>
          <w:sz w:val="28"/>
          <w:szCs w:val="28"/>
          <w:lang w:val="uk-UA"/>
        </w:rPr>
      </w:pPr>
      <w:r>
        <w:rPr>
          <w:sz w:val="28"/>
          <w:szCs w:val="28"/>
          <w:lang w:val="uk-UA"/>
        </w:rPr>
        <w:t>- Психологія управління</w:t>
      </w:r>
    </w:p>
    <w:p w:rsidR="00871EFE" w:rsidRPr="00E4507F" w:rsidRDefault="00871EFE" w:rsidP="00E41E57">
      <w:pPr>
        <w:ind w:firstLine="709"/>
        <w:jc w:val="both"/>
      </w:pPr>
    </w:p>
    <w:p w:rsidR="00871EFE" w:rsidRPr="00E4507F" w:rsidRDefault="00871EFE" w:rsidP="00F324D4">
      <w:pPr>
        <w:ind w:firstLine="709"/>
      </w:pPr>
    </w:p>
    <w:p w:rsidR="00871EFE" w:rsidRPr="00E4507F" w:rsidRDefault="00871EFE" w:rsidP="00F324D4">
      <w:pPr>
        <w:ind w:firstLine="709"/>
      </w:pPr>
    </w:p>
    <w:p w:rsidR="00871EFE" w:rsidRDefault="00871EFE" w:rsidP="00F324D4">
      <w:pPr>
        <w:ind w:firstLine="709"/>
      </w:pPr>
    </w:p>
    <w:p w:rsidR="00871EFE" w:rsidRDefault="00871EFE" w:rsidP="00F324D4">
      <w:pPr>
        <w:ind w:firstLine="709"/>
      </w:pPr>
    </w:p>
    <w:p w:rsidR="00871EFE" w:rsidRDefault="00871EFE" w:rsidP="00F324D4">
      <w:pPr>
        <w:ind w:firstLine="709"/>
      </w:pPr>
    </w:p>
    <w:p w:rsidR="00871EFE" w:rsidRDefault="00871EFE" w:rsidP="00F324D4">
      <w:pPr>
        <w:ind w:firstLine="709"/>
      </w:pPr>
    </w:p>
    <w:p w:rsidR="00871EFE" w:rsidRDefault="00871EFE" w:rsidP="00F324D4">
      <w:pPr>
        <w:ind w:firstLine="709"/>
      </w:pPr>
    </w:p>
    <w:p w:rsidR="00871EFE" w:rsidRDefault="00871EFE" w:rsidP="00F324D4">
      <w:pPr>
        <w:ind w:firstLine="709"/>
      </w:pPr>
    </w:p>
    <w:p w:rsidR="00871EFE" w:rsidRPr="00E4507F" w:rsidRDefault="00871EFE" w:rsidP="00F324D4">
      <w:pPr>
        <w:ind w:firstLine="709"/>
      </w:pPr>
    </w:p>
    <w:p w:rsidR="00871EFE" w:rsidRPr="00E4507F" w:rsidRDefault="00871EFE" w:rsidP="00F324D4">
      <w:pPr>
        <w:ind w:firstLine="709"/>
      </w:pPr>
    </w:p>
    <w:p w:rsidR="00871EFE" w:rsidRDefault="00871EFE" w:rsidP="00F324D4">
      <w:pPr>
        <w:jc w:val="center"/>
        <w:rPr>
          <w:b/>
          <w:spacing w:val="20"/>
        </w:rPr>
      </w:pPr>
      <w:r>
        <w:rPr>
          <w:b/>
        </w:rPr>
        <w:t>ВИМОГИ ДО РІВНЯ ПІДГОТОВКИ ВИПУСКНИКА СПЕЦІАЛЬНОСТІ 7.03010301 «</w:t>
      </w:r>
      <w:r>
        <w:rPr>
          <w:b/>
          <w:spacing w:val="20"/>
        </w:rPr>
        <w:t>ПРАКТИЧНА ПСИХОЛОГІЯ», ОСВІТНЬО-КВАЛІФІКАЦІЙНИЙ РІВЕНЬ «СПЕЦІАЛІСТ»</w:t>
      </w:r>
    </w:p>
    <w:p w:rsidR="00871EFE" w:rsidRDefault="00871EFE" w:rsidP="00F324D4">
      <w:pPr>
        <w:ind w:firstLine="709"/>
        <w:rPr>
          <w:spacing w:val="20"/>
        </w:rPr>
      </w:pPr>
    </w:p>
    <w:p w:rsidR="00871EFE" w:rsidRPr="00016D3D" w:rsidRDefault="00871EFE" w:rsidP="00E41E57">
      <w:pPr>
        <w:shd w:val="clear" w:color="auto" w:fill="FFFFFF"/>
        <w:ind w:firstLine="720"/>
        <w:jc w:val="center"/>
        <w:rPr>
          <w:sz w:val="24"/>
        </w:rPr>
      </w:pPr>
      <w:r w:rsidRPr="00016D3D">
        <w:rPr>
          <w:b/>
          <w:bCs/>
          <w:color w:val="000000"/>
          <w:szCs w:val="28"/>
        </w:rPr>
        <w:t xml:space="preserve">Кваліфікаційні вимоги до </w:t>
      </w:r>
      <w:r>
        <w:rPr>
          <w:b/>
          <w:bCs/>
          <w:color w:val="000000"/>
          <w:szCs w:val="28"/>
        </w:rPr>
        <w:t>спеціаліста</w:t>
      </w:r>
    </w:p>
    <w:p w:rsidR="00871EFE" w:rsidRPr="00576C39" w:rsidRDefault="00871EFE" w:rsidP="00E41E57">
      <w:pPr>
        <w:shd w:val="clear" w:color="auto" w:fill="FFFFFF"/>
        <w:ind w:firstLine="720"/>
        <w:jc w:val="both"/>
        <w:rPr>
          <w:sz w:val="24"/>
        </w:rPr>
      </w:pPr>
      <w:r>
        <w:rPr>
          <w:color w:val="000000"/>
          <w:szCs w:val="28"/>
        </w:rPr>
        <w:t>Спеціаліст</w:t>
      </w:r>
      <w:r w:rsidRPr="00016D3D">
        <w:rPr>
          <w:color w:val="000000"/>
          <w:szCs w:val="28"/>
        </w:rPr>
        <w:t xml:space="preserve"> повинен мати належний рівень професійної підготовки, яка передбачає широку освіту, переважно гуманітарну, що включає оволодіння основами філософії, історії, вітчизняної та світової культури, мистецтва, літератури, релігії, економіки, екології, етики, права, прикладної медицини тощо, а також спеціальні знання в галузі психології, соціальної педагогіки та психології; повинен володіти тренінгом спілкування, навичками безперервного духовного, психічного та фізичного самовдосконалення.</w:t>
      </w:r>
    </w:p>
    <w:p w:rsidR="00871EFE" w:rsidRPr="009024B6" w:rsidRDefault="00871EFE" w:rsidP="00E41E57">
      <w:pPr>
        <w:shd w:val="clear" w:color="auto" w:fill="FFFFFF"/>
        <w:ind w:firstLine="720"/>
        <w:jc w:val="both"/>
        <w:rPr>
          <w:sz w:val="24"/>
        </w:rPr>
      </w:pPr>
      <w:r w:rsidRPr="00016D3D">
        <w:rPr>
          <w:color w:val="000000"/>
          <w:szCs w:val="28"/>
        </w:rPr>
        <w:t xml:space="preserve">Як організатор різноманітних (або одного) видів </w:t>
      </w:r>
      <w:r>
        <w:rPr>
          <w:color w:val="000000"/>
          <w:szCs w:val="28"/>
        </w:rPr>
        <w:t>діяльності в соціумі, спеціаліст</w:t>
      </w:r>
      <w:r w:rsidRPr="00016D3D">
        <w:rPr>
          <w:color w:val="000000"/>
          <w:szCs w:val="28"/>
        </w:rPr>
        <w:t xml:space="preserve"> повинен вміти застосовувати набуті знання в практичній роботі, має володіти методами </w:t>
      </w:r>
      <w:proofErr w:type="spellStart"/>
      <w:r w:rsidRPr="00016D3D">
        <w:rPr>
          <w:color w:val="000000"/>
          <w:szCs w:val="28"/>
        </w:rPr>
        <w:t>соціолого-психологічних</w:t>
      </w:r>
      <w:proofErr w:type="spellEnd"/>
      <w:r w:rsidRPr="00016D3D">
        <w:rPr>
          <w:color w:val="000000"/>
          <w:szCs w:val="28"/>
        </w:rPr>
        <w:t xml:space="preserve"> досліджень, навичками проведення діагностичних вимірів у розвитку особистості, а також впливу факторів середовища.</w:t>
      </w:r>
    </w:p>
    <w:p w:rsidR="00871EFE" w:rsidRPr="009024B6" w:rsidRDefault="00871EFE" w:rsidP="00E41E57">
      <w:pPr>
        <w:shd w:val="clear" w:color="auto" w:fill="FFFFFF"/>
        <w:ind w:firstLine="720"/>
        <w:jc w:val="both"/>
        <w:rPr>
          <w:sz w:val="24"/>
        </w:rPr>
      </w:pPr>
      <w:r>
        <w:rPr>
          <w:color w:val="000000"/>
          <w:szCs w:val="28"/>
        </w:rPr>
        <w:t>Спеціаліст</w:t>
      </w:r>
      <w:r w:rsidRPr="00016D3D">
        <w:rPr>
          <w:color w:val="000000"/>
          <w:szCs w:val="28"/>
        </w:rPr>
        <w:t xml:space="preserve"> повинен уміти забезпечувати допустиме та доцільне психолого-педагогічне втручання у процес виховання дітей, підлітків, молоді; надавати допомогу сім'ї; виконувати роль з'єднувальної ланки поміж особистістю та суспільством; працювати в умовах неформального спілкування, залишаючись на позиції неофіційного лідера; будувати взаємостосунки в вихованцями на рівних, допомагати їм у період їх соціального та професійного визначення, захищати їхні права.</w:t>
      </w:r>
    </w:p>
    <w:p w:rsidR="00871EFE" w:rsidRPr="00016D3D" w:rsidRDefault="00871EFE" w:rsidP="00E41E57">
      <w:pPr>
        <w:shd w:val="clear" w:color="auto" w:fill="FFFFFF"/>
        <w:ind w:firstLine="720"/>
        <w:jc w:val="both"/>
        <w:rPr>
          <w:sz w:val="24"/>
        </w:rPr>
      </w:pPr>
      <w:r>
        <w:rPr>
          <w:color w:val="000000"/>
          <w:szCs w:val="28"/>
        </w:rPr>
        <w:t>Спеціаліст</w:t>
      </w:r>
      <w:r w:rsidRPr="00016D3D">
        <w:rPr>
          <w:color w:val="000000"/>
          <w:szCs w:val="28"/>
        </w:rPr>
        <w:t xml:space="preserve"> має бути гуманістом, повинен володіти комунікативними й організаторськими навичками, почуттям такту, бути висококультурною людиною. Його освіта передбачає здатність безпосередньо здійснювати психологічну, організаторську, різнопрофільну діяльність, що забезпечує його соціалізацію та профілізацію.</w:t>
      </w:r>
    </w:p>
    <w:p w:rsidR="00871EFE" w:rsidRPr="00016D3D" w:rsidRDefault="00871EFE" w:rsidP="00E41E57">
      <w:pPr>
        <w:shd w:val="clear" w:color="auto" w:fill="FFFFFF"/>
        <w:ind w:firstLine="720"/>
        <w:jc w:val="both"/>
        <w:rPr>
          <w:sz w:val="24"/>
        </w:rPr>
      </w:pPr>
      <w:r w:rsidRPr="00016D3D">
        <w:rPr>
          <w:color w:val="000000"/>
          <w:szCs w:val="28"/>
        </w:rPr>
        <w:t>Прак</w:t>
      </w:r>
      <w:r>
        <w:rPr>
          <w:color w:val="000000"/>
          <w:szCs w:val="28"/>
        </w:rPr>
        <w:t>тичний психолог-спеціаліст</w:t>
      </w:r>
      <w:r w:rsidRPr="00016D3D">
        <w:rPr>
          <w:color w:val="000000"/>
          <w:szCs w:val="28"/>
        </w:rPr>
        <w:t xml:space="preserve"> закладу (установи) повинен:</w:t>
      </w:r>
    </w:p>
    <w:p w:rsidR="00871EFE" w:rsidRPr="00016D3D" w:rsidRDefault="00871EFE" w:rsidP="00E41E57">
      <w:pPr>
        <w:shd w:val="clear" w:color="auto" w:fill="FFFFFF"/>
        <w:ind w:firstLine="720"/>
        <w:jc w:val="both"/>
        <w:rPr>
          <w:sz w:val="24"/>
        </w:rPr>
      </w:pPr>
      <w:r w:rsidRPr="00016D3D">
        <w:rPr>
          <w:color w:val="000000"/>
          <w:szCs w:val="28"/>
        </w:rPr>
        <w:t>- брати участь в організації освітньої та виховної роботи, спрямованої на забезпечення всебічного особистісного розвитку дітей та молоді, їх повноцінного психічного здоров'я;</w:t>
      </w:r>
    </w:p>
    <w:p w:rsidR="00871EFE" w:rsidRPr="00016D3D" w:rsidRDefault="00871EFE" w:rsidP="00E41E57">
      <w:pPr>
        <w:shd w:val="clear" w:color="auto" w:fill="FFFFFF"/>
        <w:ind w:firstLine="720"/>
        <w:jc w:val="both"/>
        <w:rPr>
          <w:sz w:val="24"/>
        </w:rPr>
      </w:pPr>
      <w:r w:rsidRPr="00016D3D">
        <w:rPr>
          <w:color w:val="000000"/>
          <w:szCs w:val="28"/>
        </w:rPr>
        <w:t>- проводити психолого-педагогічну діагностику готовності до навчання в період переходу з однієї вікової групи до іншої, допомагати у виборі освітньої установи згідно з рівнем психічного розвитку;</w:t>
      </w:r>
    </w:p>
    <w:p w:rsidR="00871EFE" w:rsidRPr="00016D3D" w:rsidRDefault="00871EFE" w:rsidP="00E41E57">
      <w:pPr>
        <w:shd w:val="clear" w:color="auto" w:fill="FFFFFF"/>
        <w:ind w:firstLine="720"/>
        <w:jc w:val="both"/>
        <w:rPr>
          <w:sz w:val="24"/>
        </w:rPr>
      </w:pPr>
      <w:r w:rsidRPr="00016D3D">
        <w:rPr>
          <w:color w:val="000000"/>
          <w:szCs w:val="28"/>
        </w:rPr>
        <w:t xml:space="preserve">- планувати і розробляти розвиваючі, </w:t>
      </w:r>
      <w:proofErr w:type="spellStart"/>
      <w:r w:rsidRPr="00016D3D">
        <w:rPr>
          <w:color w:val="000000"/>
          <w:szCs w:val="28"/>
        </w:rPr>
        <w:t>корекційні</w:t>
      </w:r>
      <w:proofErr w:type="spellEnd"/>
      <w:r w:rsidRPr="00016D3D">
        <w:rPr>
          <w:color w:val="000000"/>
          <w:szCs w:val="28"/>
        </w:rPr>
        <w:t xml:space="preserve"> програми навчально-виховної діяльності з урахуванням індивідуальних, статевих та вікових особливостей дітей;</w:t>
      </w:r>
    </w:p>
    <w:p w:rsidR="00871EFE" w:rsidRPr="00016D3D" w:rsidRDefault="00871EFE" w:rsidP="00E41E57">
      <w:pPr>
        <w:shd w:val="clear" w:color="auto" w:fill="FFFFFF"/>
        <w:ind w:firstLine="720"/>
        <w:jc w:val="both"/>
        <w:rPr>
          <w:sz w:val="24"/>
        </w:rPr>
      </w:pPr>
      <w:r w:rsidRPr="00016D3D">
        <w:rPr>
          <w:color w:val="000000"/>
          <w:szCs w:val="28"/>
        </w:rPr>
        <w:t>- сприяти пошуку, добору, розвитку обдарованих дітей, свідомому вибору дітьми та молоддю професії з урахуванням здібностей, ціннісних орієнтацій, життєвих планів і можливостей;</w:t>
      </w:r>
    </w:p>
    <w:p w:rsidR="00871EFE" w:rsidRDefault="00871EFE" w:rsidP="00E41E57">
      <w:pPr>
        <w:shd w:val="clear" w:color="auto" w:fill="FFFFFF"/>
        <w:ind w:firstLine="720"/>
        <w:jc w:val="both"/>
        <w:rPr>
          <w:sz w:val="24"/>
        </w:rPr>
      </w:pPr>
      <w:r w:rsidRPr="00016D3D">
        <w:rPr>
          <w:color w:val="000000"/>
          <w:szCs w:val="28"/>
        </w:rPr>
        <w:t>- готувати вихованців до свідомого життя в дусі взаєморозуміння, миру та злагоди між усіма народами, етнічними, національними, релігійними групами;</w:t>
      </w:r>
    </w:p>
    <w:p w:rsidR="00871EFE" w:rsidRPr="00BA507A" w:rsidRDefault="00871EFE" w:rsidP="00E41E57">
      <w:pPr>
        <w:shd w:val="clear" w:color="auto" w:fill="FFFFFF"/>
        <w:ind w:firstLine="720"/>
        <w:jc w:val="both"/>
        <w:rPr>
          <w:sz w:val="24"/>
        </w:rPr>
      </w:pPr>
      <w:r w:rsidRPr="00BA507A">
        <w:rPr>
          <w:color w:val="000000"/>
          <w:szCs w:val="28"/>
        </w:rPr>
        <w:lastRenderedPageBreak/>
        <w:t xml:space="preserve">- </w:t>
      </w:r>
      <w:r w:rsidRPr="00016D3D">
        <w:rPr>
          <w:color w:val="000000"/>
          <w:szCs w:val="28"/>
        </w:rPr>
        <w:t>здійснювати первинну профілактику алкоголізму і наркоманії, інших шкідливих звичок серед підлітків;</w:t>
      </w:r>
    </w:p>
    <w:p w:rsidR="00871EFE" w:rsidRPr="00016D3D" w:rsidRDefault="00871EFE" w:rsidP="00E41E57">
      <w:pPr>
        <w:shd w:val="clear" w:color="auto" w:fill="FFFFFF"/>
        <w:ind w:firstLine="720"/>
        <w:jc w:val="both"/>
        <w:rPr>
          <w:sz w:val="24"/>
        </w:rPr>
      </w:pPr>
      <w:r w:rsidRPr="00016D3D">
        <w:rPr>
          <w:color w:val="000000"/>
          <w:szCs w:val="28"/>
        </w:rPr>
        <w:t>- проводити психологічну експертизу і психолого-педагогічну корекцію асоціальної поведінки;</w:t>
      </w:r>
    </w:p>
    <w:p w:rsidR="00871EFE" w:rsidRPr="00016D3D" w:rsidRDefault="00871EFE" w:rsidP="00E41E57">
      <w:pPr>
        <w:shd w:val="clear" w:color="auto" w:fill="FFFFFF"/>
        <w:ind w:firstLine="720"/>
        <w:jc w:val="both"/>
        <w:rPr>
          <w:sz w:val="24"/>
        </w:rPr>
      </w:pPr>
      <w:r w:rsidRPr="00016D3D">
        <w:rPr>
          <w:color w:val="000000"/>
          <w:szCs w:val="28"/>
        </w:rPr>
        <w:t>- формувати психологічну культуру вихованців, учнів, педагогів, батьків;</w:t>
      </w:r>
    </w:p>
    <w:p w:rsidR="00871EFE" w:rsidRPr="00016D3D" w:rsidRDefault="00871EFE" w:rsidP="00E41E57">
      <w:pPr>
        <w:shd w:val="clear" w:color="auto" w:fill="FFFFFF"/>
        <w:ind w:firstLine="720"/>
        <w:jc w:val="both"/>
        <w:rPr>
          <w:sz w:val="24"/>
        </w:rPr>
      </w:pPr>
      <w:r w:rsidRPr="00016D3D">
        <w:rPr>
          <w:color w:val="000000"/>
          <w:szCs w:val="28"/>
        </w:rPr>
        <w:t>- консультувати працівників освітніх установ з питань психології та практичного її використання.</w:t>
      </w:r>
    </w:p>
    <w:p w:rsidR="00871EFE" w:rsidRPr="00016D3D" w:rsidRDefault="00871EFE" w:rsidP="00E41E57">
      <w:pPr>
        <w:shd w:val="clear" w:color="auto" w:fill="FFFFFF"/>
        <w:ind w:firstLine="720"/>
        <w:jc w:val="both"/>
        <w:rPr>
          <w:sz w:val="24"/>
        </w:rPr>
      </w:pPr>
      <w:r w:rsidRPr="00016D3D">
        <w:rPr>
          <w:color w:val="000000"/>
          <w:szCs w:val="28"/>
        </w:rPr>
        <w:t>У своїй професійній діяльності психолог-бакалавр, як працівник психологічної служби, повинен:</w:t>
      </w:r>
    </w:p>
    <w:p w:rsidR="00871EFE" w:rsidRPr="00016D3D" w:rsidRDefault="00871EFE" w:rsidP="00E41E57">
      <w:pPr>
        <w:shd w:val="clear" w:color="auto" w:fill="FFFFFF"/>
        <w:ind w:firstLine="720"/>
        <w:jc w:val="both"/>
        <w:rPr>
          <w:sz w:val="24"/>
        </w:rPr>
      </w:pPr>
      <w:r w:rsidRPr="00016D3D">
        <w:rPr>
          <w:color w:val="000000"/>
          <w:szCs w:val="28"/>
        </w:rPr>
        <w:t>- керуватись Етичним Кодексом психолога;</w:t>
      </w:r>
    </w:p>
    <w:p w:rsidR="00871EFE" w:rsidRPr="00016D3D" w:rsidRDefault="00871EFE" w:rsidP="00E41E57">
      <w:pPr>
        <w:shd w:val="clear" w:color="auto" w:fill="FFFFFF"/>
        <w:ind w:firstLine="720"/>
        <w:jc w:val="both"/>
        <w:rPr>
          <w:sz w:val="24"/>
        </w:rPr>
      </w:pPr>
      <w:r w:rsidRPr="00016D3D">
        <w:rPr>
          <w:color w:val="000000"/>
          <w:szCs w:val="28"/>
        </w:rPr>
        <w:t>- дотримуватися педагогічної етики, поважати гідність дитини, захищати її від будь-яких форм фізичного та психічного насильства, пропагувати здоровий спосіб життя;</w:t>
      </w:r>
    </w:p>
    <w:p w:rsidR="00871EFE" w:rsidRPr="00016D3D" w:rsidRDefault="00871EFE" w:rsidP="00E41E57">
      <w:pPr>
        <w:shd w:val="clear" w:color="auto" w:fill="FFFFFF"/>
        <w:ind w:firstLine="720"/>
        <w:jc w:val="both"/>
        <w:rPr>
          <w:sz w:val="24"/>
        </w:rPr>
      </w:pPr>
      <w:r w:rsidRPr="00016D3D">
        <w:rPr>
          <w:color w:val="000000"/>
          <w:szCs w:val="28"/>
        </w:rPr>
        <w:t xml:space="preserve">- зберігати професійну таємницю, не поширювати відомості, отримані у процесі діагностичної або </w:t>
      </w:r>
      <w:proofErr w:type="spellStart"/>
      <w:r w:rsidRPr="00016D3D">
        <w:rPr>
          <w:color w:val="000000"/>
          <w:szCs w:val="28"/>
        </w:rPr>
        <w:t>корекційної</w:t>
      </w:r>
      <w:proofErr w:type="spellEnd"/>
      <w:r w:rsidRPr="00016D3D">
        <w:rPr>
          <w:color w:val="000000"/>
          <w:szCs w:val="28"/>
        </w:rPr>
        <w:t xml:space="preserve"> роботи, якщо її поширення може завдати шкоди дитині чи її оточенню;</w:t>
      </w:r>
    </w:p>
    <w:p w:rsidR="00871EFE" w:rsidRPr="00016D3D" w:rsidRDefault="00871EFE" w:rsidP="00E41E57">
      <w:pPr>
        <w:shd w:val="clear" w:color="auto" w:fill="FFFFFF"/>
        <w:ind w:firstLine="720"/>
        <w:jc w:val="both"/>
        <w:rPr>
          <w:sz w:val="24"/>
        </w:rPr>
      </w:pPr>
      <w:r w:rsidRPr="00016D3D">
        <w:rPr>
          <w:color w:val="000000"/>
          <w:szCs w:val="28"/>
        </w:rPr>
        <w:t>- постійно підвищувати свій професійний рівень та загальну культуру;</w:t>
      </w:r>
    </w:p>
    <w:p w:rsidR="00871EFE" w:rsidRPr="00016D3D" w:rsidRDefault="00871EFE" w:rsidP="00E41E57">
      <w:pPr>
        <w:shd w:val="clear" w:color="auto" w:fill="FFFFFF"/>
        <w:ind w:firstLine="720"/>
        <w:jc w:val="both"/>
        <w:rPr>
          <w:sz w:val="24"/>
        </w:rPr>
      </w:pPr>
      <w:r w:rsidRPr="00016D3D">
        <w:rPr>
          <w:color w:val="000000"/>
          <w:szCs w:val="28"/>
        </w:rPr>
        <w:t xml:space="preserve">- пропагувати психологічні знання, запобігати здійсненню </w:t>
      </w:r>
      <w:proofErr w:type="spellStart"/>
      <w:r w:rsidRPr="00016D3D">
        <w:rPr>
          <w:color w:val="000000"/>
          <w:szCs w:val="28"/>
        </w:rPr>
        <w:t>психодіагностичної</w:t>
      </w:r>
      <w:proofErr w:type="spellEnd"/>
      <w:r w:rsidRPr="00016D3D">
        <w:rPr>
          <w:color w:val="000000"/>
          <w:szCs w:val="28"/>
        </w:rPr>
        <w:t xml:space="preserve">, </w:t>
      </w:r>
      <w:proofErr w:type="spellStart"/>
      <w:r w:rsidRPr="00016D3D">
        <w:rPr>
          <w:color w:val="000000"/>
          <w:szCs w:val="28"/>
        </w:rPr>
        <w:t>розвивально-корекційної</w:t>
      </w:r>
      <w:proofErr w:type="spellEnd"/>
      <w:r w:rsidRPr="00016D3D">
        <w:rPr>
          <w:color w:val="000000"/>
          <w:szCs w:val="28"/>
        </w:rPr>
        <w:t>, профілактичної, консультативно-методичної роботи особами, що не мають відповідної фахової підготовки;</w:t>
      </w:r>
    </w:p>
    <w:p w:rsidR="00871EFE" w:rsidRPr="00016D3D" w:rsidRDefault="00871EFE" w:rsidP="00E41E57">
      <w:pPr>
        <w:shd w:val="clear" w:color="auto" w:fill="FFFFFF"/>
        <w:ind w:firstLine="720"/>
        <w:jc w:val="both"/>
        <w:rPr>
          <w:sz w:val="24"/>
        </w:rPr>
      </w:pPr>
      <w:r w:rsidRPr="00016D3D">
        <w:rPr>
          <w:color w:val="000000"/>
          <w:szCs w:val="28"/>
        </w:rPr>
        <w:t>- будувати свою діяльність на основі доброзичливості, шляхом співробітництва, довіри, у тісному контакті з усіма учасниками педагогічного процесу;</w:t>
      </w:r>
    </w:p>
    <w:p w:rsidR="00871EFE" w:rsidRPr="00BA507A" w:rsidRDefault="00871EFE" w:rsidP="00E41E57">
      <w:pPr>
        <w:shd w:val="clear" w:color="auto" w:fill="FFFFFF"/>
        <w:ind w:firstLine="720"/>
        <w:jc w:val="both"/>
        <w:rPr>
          <w:sz w:val="24"/>
        </w:rPr>
      </w:pPr>
      <w:r w:rsidRPr="00016D3D">
        <w:rPr>
          <w:color w:val="000000"/>
          <w:szCs w:val="28"/>
        </w:rPr>
        <w:t>- знати програмно методичні матеріали і документи щодо обсягу, рівня освіти, розвитку дітей, вимоги до нормативного забезпечення навчально-виховного процесу, основні напрями і перспективи розвитку освіти, психолого-педагогічної науки.</w:t>
      </w:r>
    </w:p>
    <w:p w:rsidR="00871EFE" w:rsidRPr="00016D3D" w:rsidRDefault="00871EFE" w:rsidP="00E41E57">
      <w:pPr>
        <w:shd w:val="clear" w:color="auto" w:fill="FFFFFF"/>
        <w:ind w:firstLine="720"/>
        <w:jc w:val="center"/>
        <w:rPr>
          <w:sz w:val="24"/>
        </w:rPr>
      </w:pPr>
      <w:r>
        <w:rPr>
          <w:b/>
          <w:bCs/>
          <w:color w:val="000000"/>
          <w:szCs w:val="28"/>
        </w:rPr>
        <w:t>Спеціаліст</w:t>
      </w:r>
      <w:r w:rsidRPr="00016D3D">
        <w:rPr>
          <w:b/>
          <w:bCs/>
          <w:color w:val="000000"/>
          <w:szCs w:val="28"/>
        </w:rPr>
        <w:t xml:space="preserve"> з практичної психології повинен знати:</w:t>
      </w:r>
    </w:p>
    <w:p w:rsidR="00871EFE" w:rsidRPr="00016D3D" w:rsidRDefault="00871EFE" w:rsidP="00E41E57">
      <w:pPr>
        <w:shd w:val="clear" w:color="auto" w:fill="FFFFFF"/>
        <w:ind w:firstLine="720"/>
        <w:jc w:val="both"/>
        <w:rPr>
          <w:sz w:val="24"/>
        </w:rPr>
      </w:pPr>
      <w:r w:rsidRPr="00016D3D">
        <w:rPr>
          <w:color w:val="000000"/>
          <w:szCs w:val="28"/>
        </w:rPr>
        <w:t>- сучасні психологічні теорії та напрямки;</w:t>
      </w:r>
    </w:p>
    <w:p w:rsidR="00871EFE" w:rsidRPr="00016D3D" w:rsidRDefault="00871EFE" w:rsidP="00E41E57">
      <w:pPr>
        <w:shd w:val="clear" w:color="auto" w:fill="FFFFFF"/>
        <w:ind w:firstLine="720"/>
        <w:jc w:val="both"/>
        <w:rPr>
          <w:sz w:val="24"/>
        </w:rPr>
      </w:pPr>
      <w:r w:rsidRPr="00016D3D">
        <w:rPr>
          <w:color w:val="000000"/>
          <w:szCs w:val="28"/>
        </w:rPr>
        <w:t>- особливості організації психологічного супроводу навчального</w:t>
      </w:r>
    </w:p>
    <w:p w:rsidR="00871EFE" w:rsidRPr="00016D3D" w:rsidRDefault="00871EFE" w:rsidP="00E41E57">
      <w:pPr>
        <w:shd w:val="clear" w:color="auto" w:fill="FFFFFF"/>
        <w:ind w:firstLine="720"/>
        <w:jc w:val="both"/>
        <w:rPr>
          <w:sz w:val="24"/>
        </w:rPr>
      </w:pPr>
      <w:r w:rsidRPr="00016D3D">
        <w:rPr>
          <w:color w:val="000000"/>
          <w:szCs w:val="28"/>
        </w:rPr>
        <w:t>виховного процесу в закладах освіти;</w:t>
      </w:r>
    </w:p>
    <w:p w:rsidR="00871EFE" w:rsidRPr="00016D3D" w:rsidRDefault="00871EFE" w:rsidP="00E41E57">
      <w:pPr>
        <w:shd w:val="clear" w:color="auto" w:fill="FFFFFF"/>
        <w:ind w:firstLine="720"/>
        <w:jc w:val="both"/>
        <w:rPr>
          <w:sz w:val="24"/>
        </w:rPr>
      </w:pPr>
      <w:r w:rsidRPr="00016D3D">
        <w:rPr>
          <w:color w:val="000000"/>
          <w:szCs w:val="28"/>
        </w:rPr>
        <w:t>- особливості організації діяльності в залежності від соціального</w:t>
      </w:r>
    </w:p>
    <w:p w:rsidR="00871EFE" w:rsidRPr="00016D3D" w:rsidRDefault="00871EFE" w:rsidP="00E41E57">
      <w:pPr>
        <w:shd w:val="clear" w:color="auto" w:fill="FFFFFF"/>
        <w:ind w:firstLine="720"/>
        <w:jc w:val="both"/>
        <w:rPr>
          <w:sz w:val="24"/>
        </w:rPr>
      </w:pPr>
      <w:r w:rsidRPr="00016D3D">
        <w:rPr>
          <w:color w:val="000000"/>
          <w:szCs w:val="28"/>
        </w:rPr>
        <w:t>замовлення;</w:t>
      </w:r>
    </w:p>
    <w:p w:rsidR="00871EFE" w:rsidRPr="00016D3D" w:rsidRDefault="00871EFE" w:rsidP="00E41E57">
      <w:pPr>
        <w:shd w:val="clear" w:color="auto" w:fill="FFFFFF"/>
        <w:ind w:firstLine="720"/>
        <w:jc w:val="both"/>
        <w:rPr>
          <w:sz w:val="24"/>
        </w:rPr>
      </w:pPr>
      <w:r w:rsidRPr="00016D3D">
        <w:rPr>
          <w:color w:val="000000"/>
          <w:szCs w:val="28"/>
        </w:rPr>
        <w:t>- шляхи просвітницької та видавничої діяльності;</w:t>
      </w:r>
    </w:p>
    <w:p w:rsidR="00871EFE" w:rsidRPr="00016D3D" w:rsidRDefault="00871EFE" w:rsidP="00E41E57">
      <w:pPr>
        <w:shd w:val="clear" w:color="auto" w:fill="FFFFFF"/>
        <w:ind w:firstLine="720"/>
        <w:jc w:val="both"/>
        <w:rPr>
          <w:sz w:val="24"/>
        </w:rPr>
      </w:pPr>
      <w:r w:rsidRPr="00016D3D">
        <w:rPr>
          <w:color w:val="000000"/>
          <w:szCs w:val="28"/>
        </w:rPr>
        <w:t>- особливості складання експертної оцінки психологічного стану</w:t>
      </w:r>
    </w:p>
    <w:p w:rsidR="00871EFE" w:rsidRPr="00016D3D" w:rsidRDefault="00871EFE" w:rsidP="00E41E57">
      <w:pPr>
        <w:shd w:val="clear" w:color="auto" w:fill="FFFFFF"/>
        <w:ind w:firstLine="720"/>
        <w:jc w:val="both"/>
        <w:rPr>
          <w:sz w:val="24"/>
        </w:rPr>
      </w:pPr>
      <w:r w:rsidRPr="00016D3D">
        <w:rPr>
          <w:color w:val="000000"/>
          <w:szCs w:val="28"/>
        </w:rPr>
        <w:t>людини;</w:t>
      </w:r>
    </w:p>
    <w:p w:rsidR="00871EFE" w:rsidRPr="00016D3D" w:rsidRDefault="00871EFE" w:rsidP="00E41E57">
      <w:pPr>
        <w:shd w:val="clear" w:color="auto" w:fill="FFFFFF"/>
        <w:ind w:firstLine="720"/>
        <w:jc w:val="both"/>
        <w:rPr>
          <w:sz w:val="24"/>
        </w:rPr>
      </w:pPr>
      <w:r w:rsidRPr="00016D3D">
        <w:rPr>
          <w:color w:val="000000"/>
          <w:szCs w:val="28"/>
        </w:rPr>
        <w:t>- методики обстеження індивідуальних якостей особистості;</w:t>
      </w:r>
    </w:p>
    <w:p w:rsidR="00871EFE" w:rsidRPr="00016D3D" w:rsidRDefault="00871EFE" w:rsidP="00E41E57">
      <w:pPr>
        <w:shd w:val="clear" w:color="auto" w:fill="FFFFFF"/>
        <w:ind w:firstLine="720"/>
        <w:jc w:val="both"/>
        <w:rPr>
          <w:sz w:val="24"/>
        </w:rPr>
      </w:pPr>
      <w:r w:rsidRPr="00016D3D">
        <w:rPr>
          <w:color w:val="000000"/>
          <w:szCs w:val="28"/>
        </w:rPr>
        <w:t>- методи організації профілактики поведінки неповнолітніх;</w:t>
      </w:r>
    </w:p>
    <w:p w:rsidR="00871EFE" w:rsidRPr="00016D3D" w:rsidRDefault="00871EFE" w:rsidP="00E41E57">
      <w:pPr>
        <w:shd w:val="clear" w:color="auto" w:fill="FFFFFF"/>
        <w:ind w:firstLine="720"/>
        <w:jc w:val="both"/>
        <w:rPr>
          <w:sz w:val="24"/>
        </w:rPr>
      </w:pPr>
      <w:r w:rsidRPr="00016D3D">
        <w:rPr>
          <w:color w:val="000000"/>
          <w:szCs w:val="28"/>
        </w:rPr>
        <w:t>- шляхи адаптації особистості до нових умов;</w:t>
      </w:r>
    </w:p>
    <w:p w:rsidR="00871EFE" w:rsidRPr="00016D3D" w:rsidRDefault="00871EFE" w:rsidP="00E41E57">
      <w:pPr>
        <w:shd w:val="clear" w:color="auto" w:fill="FFFFFF"/>
        <w:ind w:firstLine="720"/>
        <w:jc w:val="both"/>
        <w:rPr>
          <w:sz w:val="24"/>
        </w:rPr>
      </w:pPr>
      <w:r w:rsidRPr="00016D3D">
        <w:rPr>
          <w:color w:val="000000"/>
          <w:szCs w:val="28"/>
        </w:rPr>
        <w:t>- причини девіантної поведінки;</w:t>
      </w:r>
    </w:p>
    <w:p w:rsidR="00871EFE" w:rsidRPr="00016D3D" w:rsidRDefault="00871EFE" w:rsidP="00E41E57">
      <w:pPr>
        <w:shd w:val="clear" w:color="auto" w:fill="FFFFFF"/>
        <w:ind w:firstLine="720"/>
        <w:jc w:val="both"/>
        <w:rPr>
          <w:sz w:val="24"/>
        </w:rPr>
      </w:pPr>
      <w:r w:rsidRPr="00016D3D">
        <w:rPr>
          <w:color w:val="000000"/>
          <w:szCs w:val="28"/>
        </w:rPr>
        <w:t>- сучасний стан і тенденції розвитку особистостей різного віку;</w:t>
      </w:r>
    </w:p>
    <w:p w:rsidR="00871EFE" w:rsidRPr="00016D3D" w:rsidRDefault="00871EFE" w:rsidP="00E41E57">
      <w:pPr>
        <w:shd w:val="clear" w:color="auto" w:fill="FFFFFF"/>
        <w:ind w:left="720"/>
        <w:jc w:val="both"/>
        <w:rPr>
          <w:sz w:val="24"/>
        </w:rPr>
      </w:pPr>
      <w:r w:rsidRPr="00016D3D">
        <w:rPr>
          <w:color w:val="000000"/>
          <w:szCs w:val="28"/>
        </w:rPr>
        <w:t xml:space="preserve">- теоретичні та практичні основи психолого-педагогічного, </w:t>
      </w:r>
      <w:proofErr w:type="spellStart"/>
      <w:r w:rsidRPr="00016D3D">
        <w:rPr>
          <w:color w:val="000000"/>
          <w:szCs w:val="28"/>
        </w:rPr>
        <w:t>медико-біологічного</w:t>
      </w:r>
      <w:proofErr w:type="spellEnd"/>
      <w:r w:rsidRPr="00016D3D">
        <w:rPr>
          <w:color w:val="000000"/>
          <w:szCs w:val="28"/>
        </w:rPr>
        <w:t>, соціально-профільного циклу знань;</w:t>
      </w:r>
    </w:p>
    <w:p w:rsidR="00871EFE" w:rsidRPr="00016D3D" w:rsidRDefault="00871EFE" w:rsidP="00E41E57">
      <w:pPr>
        <w:shd w:val="clear" w:color="auto" w:fill="FFFFFF"/>
        <w:ind w:firstLine="720"/>
        <w:jc w:val="both"/>
        <w:rPr>
          <w:sz w:val="24"/>
        </w:rPr>
      </w:pPr>
      <w:r w:rsidRPr="00016D3D">
        <w:rPr>
          <w:color w:val="000000"/>
          <w:szCs w:val="28"/>
        </w:rPr>
        <w:t>- спеціальні дисципліни, що розкривають форми, методи та засоби</w:t>
      </w:r>
    </w:p>
    <w:p w:rsidR="00871EFE" w:rsidRPr="00016D3D" w:rsidRDefault="00871EFE" w:rsidP="00E41E57">
      <w:pPr>
        <w:shd w:val="clear" w:color="auto" w:fill="FFFFFF"/>
        <w:ind w:firstLine="720"/>
        <w:jc w:val="both"/>
        <w:rPr>
          <w:sz w:val="24"/>
        </w:rPr>
      </w:pPr>
      <w:r w:rsidRPr="00016D3D">
        <w:rPr>
          <w:color w:val="000000"/>
          <w:szCs w:val="28"/>
        </w:rPr>
        <w:lastRenderedPageBreak/>
        <w:t>роботи практичного психолога у соціальному середовищі;</w:t>
      </w:r>
    </w:p>
    <w:p w:rsidR="00871EFE" w:rsidRPr="00016D3D" w:rsidRDefault="00871EFE" w:rsidP="00E41E57">
      <w:pPr>
        <w:shd w:val="clear" w:color="auto" w:fill="FFFFFF"/>
        <w:ind w:firstLine="720"/>
        <w:jc w:val="both"/>
        <w:rPr>
          <w:sz w:val="24"/>
        </w:rPr>
      </w:pPr>
      <w:r w:rsidRPr="00016D3D">
        <w:rPr>
          <w:color w:val="000000"/>
          <w:szCs w:val="28"/>
        </w:rPr>
        <w:t>- теорію та методику самовиховання;</w:t>
      </w:r>
    </w:p>
    <w:p w:rsidR="00871EFE" w:rsidRPr="00016D3D" w:rsidRDefault="00871EFE" w:rsidP="00E41E57">
      <w:pPr>
        <w:shd w:val="clear" w:color="auto" w:fill="FFFFFF"/>
        <w:ind w:firstLine="720"/>
        <w:jc w:val="both"/>
        <w:rPr>
          <w:sz w:val="24"/>
        </w:rPr>
      </w:pPr>
      <w:r w:rsidRPr="00016D3D">
        <w:rPr>
          <w:color w:val="000000"/>
          <w:szCs w:val="28"/>
        </w:rPr>
        <w:t>- сучасний стан і тенденції розвитку дитячого й підліткового руху,</w:t>
      </w:r>
    </w:p>
    <w:p w:rsidR="00871EFE" w:rsidRPr="00016D3D" w:rsidRDefault="00871EFE" w:rsidP="00E41E57">
      <w:pPr>
        <w:shd w:val="clear" w:color="auto" w:fill="FFFFFF"/>
        <w:ind w:firstLine="720"/>
        <w:jc w:val="both"/>
        <w:rPr>
          <w:sz w:val="24"/>
        </w:rPr>
      </w:pPr>
      <w:r w:rsidRPr="00016D3D">
        <w:rPr>
          <w:color w:val="000000"/>
          <w:szCs w:val="28"/>
        </w:rPr>
        <w:t>товариств, організацій, їх роль і вплив на особистість дитини;</w:t>
      </w:r>
    </w:p>
    <w:p w:rsidR="00871EFE" w:rsidRPr="00016D3D" w:rsidRDefault="00871EFE" w:rsidP="00E41E57">
      <w:pPr>
        <w:shd w:val="clear" w:color="auto" w:fill="FFFFFF"/>
        <w:ind w:firstLine="720"/>
        <w:jc w:val="both"/>
        <w:rPr>
          <w:sz w:val="24"/>
        </w:rPr>
      </w:pPr>
      <w:r w:rsidRPr="00016D3D">
        <w:rPr>
          <w:color w:val="000000"/>
          <w:szCs w:val="28"/>
        </w:rPr>
        <w:t>- засоби, форми та методи психолого-педагогічної роботи з різними</w:t>
      </w:r>
    </w:p>
    <w:p w:rsidR="00871EFE" w:rsidRPr="00016D3D" w:rsidRDefault="00871EFE" w:rsidP="00E41E57">
      <w:pPr>
        <w:shd w:val="clear" w:color="auto" w:fill="FFFFFF"/>
        <w:ind w:firstLine="720"/>
        <w:jc w:val="both"/>
        <w:rPr>
          <w:sz w:val="24"/>
        </w:rPr>
      </w:pPr>
      <w:r w:rsidRPr="00016D3D">
        <w:rPr>
          <w:color w:val="000000"/>
          <w:szCs w:val="28"/>
        </w:rPr>
        <w:t>групами дорослого населення та дітьми;</w:t>
      </w:r>
    </w:p>
    <w:p w:rsidR="00871EFE" w:rsidRPr="00016D3D" w:rsidRDefault="00871EFE" w:rsidP="00E41E57">
      <w:pPr>
        <w:shd w:val="clear" w:color="auto" w:fill="FFFFFF"/>
        <w:ind w:firstLine="720"/>
        <w:jc w:val="both"/>
        <w:rPr>
          <w:sz w:val="24"/>
        </w:rPr>
      </w:pPr>
      <w:r w:rsidRPr="00016D3D">
        <w:rPr>
          <w:color w:val="000000"/>
          <w:szCs w:val="28"/>
        </w:rPr>
        <w:t>- роль, місце та функції сім'ї у розвитку особистості дитини;</w:t>
      </w:r>
    </w:p>
    <w:p w:rsidR="00871EFE" w:rsidRPr="00016D3D" w:rsidRDefault="00871EFE" w:rsidP="00E41E57">
      <w:pPr>
        <w:shd w:val="clear" w:color="auto" w:fill="FFFFFF"/>
        <w:ind w:firstLine="720"/>
        <w:jc w:val="both"/>
        <w:rPr>
          <w:sz w:val="24"/>
        </w:rPr>
      </w:pPr>
      <w:r w:rsidRPr="00016D3D">
        <w:rPr>
          <w:color w:val="000000"/>
          <w:szCs w:val="28"/>
        </w:rPr>
        <w:t>- специфіку подружніх та сімейних конфліктів;</w:t>
      </w:r>
    </w:p>
    <w:p w:rsidR="00871EFE" w:rsidRPr="00016D3D" w:rsidRDefault="00871EFE" w:rsidP="00E41E57">
      <w:pPr>
        <w:shd w:val="clear" w:color="auto" w:fill="FFFFFF"/>
        <w:ind w:firstLine="720"/>
        <w:jc w:val="both"/>
        <w:rPr>
          <w:sz w:val="24"/>
        </w:rPr>
      </w:pPr>
      <w:r w:rsidRPr="00016D3D">
        <w:rPr>
          <w:color w:val="000000"/>
          <w:szCs w:val="28"/>
        </w:rPr>
        <w:t xml:space="preserve">- методику </w:t>
      </w:r>
      <w:proofErr w:type="spellStart"/>
      <w:r w:rsidRPr="00016D3D">
        <w:rPr>
          <w:color w:val="000000"/>
          <w:szCs w:val="28"/>
        </w:rPr>
        <w:t>психокорекційної</w:t>
      </w:r>
      <w:proofErr w:type="spellEnd"/>
      <w:r w:rsidRPr="00016D3D">
        <w:rPr>
          <w:color w:val="000000"/>
          <w:szCs w:val="28"/>
        </w:rPr>
        <w:t xml:space="preserve"> роботи із сім’єю і особистістю.</w:t>
      </w:r>
    </w:p>
    <w:p w:rsidR="00871EFE" w:rsidRPr="00016D3D" w:rsidRDefault="00871EFE" w:rsidP="00E41E57">
      <w:pPr>
        <w:shd w:val="clear" w:color="auto" w:fill="FFFFFF"/>
        <w:ind w:firstLine="720"/>
        <w:jc w:val="center"/>
        <w:rPr>
          <w:sz w:val="24"/>
        </w:rPr>
      </w:pPr>
      <w:r>
        <w:rPr>
          <w:b/>
          <w:bCs/>
          <w:color w:val="000000"/>
          <w:szCs w:val="28"/>
        </w:rPr>
        <w:t>Спеціаліст</w:t>
      </w:r>
      <w:r w:rsidRPr="00016D3D">
        <w:rPr>
          <w:b/>
          <w:bCs/>
          <w:color w:val="000000"/>
          <w:szCs w:val="28"/>
        </w:rPr>
        <w:t xml:space="preserve"> з практичної психології повинен уміти:</w:t>
      </w:r>
    </w:p>
    <w:p w:rsidR="00871EFE" w:rsidRPr="00016D3D" w:rsidRDefault="00871EFE" w:rsidP="00E41E57">
      <w:pPr>
        <w:shd w:val="clear" w:color="auto" w:fill="FFFFFF"/>
        <w:ind w:left="720"/>
        <w:jc w:val="both"/>
        <w:rPr>
          <w:sz w:val="24"/>
        </w:rPr>
      </w:pPr>
      <w:r w:rsidRPr="00016D3D">
        <w:rPr>
          <w:color w:val="000000"/>
          <w:szCs w:val="28"/>
        </w:rPr>
        <w:t>- аналізувати соціально-психологічні явища, процеси, бачити власне місце та роль у суспільному житті країни;</w:t>
      </w:r>
    </w:p>
    <w:p w:rsidR="00871EFE" w:rsidRPr="00016D3D" w:rsidRDefault="00871EFE" w:rsidP="00E41E57">
      <w:pPr>
        <w:shd w:val="clear" w:color="auto" w:fill="FFFFFF"/>
        <w:ind w:left="720"/>
        <w:jc w:val="both"/>
        <w:rPr>
          <w:sz w:val="24"/>
        </w:rPr>
      </w:pPr>
      <w:r w:rsidRPr="00016D3D">
        <w:rPr>
          <w:color w:val="000000"/>
          <w:szCs w:val="28"/>
        </w:rPr>
        <w:t>- застосовувати на практиці набуті знання для вирішення педагогічних, методичних, дослідних, організаційно-керівних та інших завдань;</w:t>
      </w:r>
    </w:p>
    <w:p w:rsidR="00871EFE" w:rsidRPr="00016D3D" w:rsidRDefault="00871EFE" w:rsidP="00E41E57">
      <w:pPr>
        <w:shd w:val="clear" w:color="auto" w:fill="FFFFFF"/>
        <w:ind w:firstLine="720"/>
        <w:jc w:val="both"/>
        <w:rPr>
          <w:sz w:val="24"/>
        </w:rPr>
      </w:pPr>
      <w:r w:rsidRPr="00016D3D">
        <w:rPr>
          <w:color w:val="000000"/>
          <w:szCs w:val="28"/>
        </w:rPr>
        <w:t>- реагувати на всі складності життя колективу, виділяти і розвивати</w:t>
      </w:r>
    </w:p>
    <w:p w:rsidR="00871EFE" w:rsidRPr="00016D3D" w:rsidRDefault="00871EFE" w:rsidP="00E41E57">
      <w:pPr>
        <w:shd w:val="clear" w:color="auto" w:fill="FFFFFF"/>
        <w:ind w:firstLine="720"/>
        <w:jc w:val="both"/>
        <w:rPr>
          <w:sz w:val="24"/>
        </w:rPr>
      </w:pPr>
      <w:r w:rsidRPr="00016D3D">
        <w:rPr>
          <w:color w:val="000000"/>
          <w:szCs w:val="28"/>
        </w:rPr>
        <w:t>позитивні складові;</w:t>
      </w:r>
    </w:p>
    <w:p w:rsidR="00871EFE" w:rsidRPr="00016D3D" w:rsidRDefault="00871EFE" w:rsidP="00E41E57">
      <w:pPr>
        <w:shd w:val="clear" w:color="auto" w:fill="FFFFFF"/>
        <w:ind w:firstLine="720"/>
        <w:jc w:val="both"/>
        <w:rPr>
          <w:sz w:val="24"/>
        </w:rPr>
      </w:pPr>
      <w:r w:rsidRPr="00016D3D">
        <w:rPr>
          <w:color w:val="000000"/>
          <w:szCs w:val="28"/>
        </w:rPr>
        <w:t>-  знаходити найбільш ефективні засоби вирішення психологічної</w:t>
      </w:r>
    </w:p>
    <w:p w:rsidR="00871EFE" w:rsidRPr="00016D3D" w:rsidRDefault="00871EFE" w:rsidP="00E41E57">
      <w:pPr>
        <w:shd w:val="clear" w:color="auto" w:fill="FFFFFF"/>
        <w:ind w:firstLine="720"/>
        <w:jc w:val="both"/>
        <w:rPr>
          <w:sz w:val="24"/>
        </w:rPr>
      </w:pPr>
      <w:r w:rsidRPr="00016D3D">
        <w:rPr>
          <w:color w:val="000000"/>
          <w:szCs w:val="28"/>
        </w:rPr>
        <w:t>задачі;</w:t>
      </w:r>
    </w:p>
    <w:p w:rsidR="00871EFE" w:rsidRPr="00016D3D" w:rsidRDefault="00871EFE" w:rsidP="00E41E57">
      <w:pPr>
        <w:shd w:val="clear" w:color="auto" w:fill="FFFFFF"/>
        <w:ind w:firstLine="720"/>
        <w:jc w:val="both"/>
        <w:rPr>
          <w:sz w:val="24"/>
        </w:rPr>
      </w:pPr>
      <w:r w:rsidRPr="00016D3D">
        <w:rPr>
          <w:color w:val="000000"/>
          <w:szCs w:val="28"/>
        </w:rPr>
        <w:t>- з'ясувати причинно-наслідкові зв'язки і заходи з оптимізації</w:t>
      </w:r>
    </w:p>
    <w:p w:rsidR="00871EFE" w:rsidRPr="00016D3D" w:rsidRDefault="00871EFE" w:rsidP="00E41E57">
      <w:pPr>
        <w:shd w:val="clear" w:color="auto" w:fill="FFFFFF"/>
        <w:ind w:firstLine="720"/>
        <w:jc w:val="both"/>
        <w:rPr>
          <w:sz w:val="24"/>
        </w:rPr>
      </w:pPr>
      <w:r w:rsidRPr="00016D3D">
        <w:rPr>
          <w:color w:val="000000"/>
          <w:szCs w:val="28"/>
        </w:rPr>
        <w:t>діяльності;</w:t>
      </w:r>
    </w:p>
    <w:p w:rsidR="00871EFE" w:rsidRPr="00016D3D" w:rsidRDefault="00871EFE" w:rsidP="00E41E57">
      <w:pPr>
        <w:shd w:val="clear" w:color="auto" w:fill="FFFFFF"/>
        <w:ind w:firstLine="720"/>
        <w:jc w:val="both"/>
        <w:rPr>
          <w:color w:val="000000"/>
          <w:szCs w:val="28"/>
        </w:rPr>
      </w:pPr>
      <w:r w:rsidRPr="00016D3D">
        <w:rPr>
          <w:color w:val="000000"/>
          <w:szCs w:val="28"/>
        </w:rPr>
        <w:t xml:space="preserve">- організовувати соціально-психологічну роботу і особисто брати участь у проведенні адекватних заходів; </w:t>
      </w:r>
    </w:p>
    <w:p w:rsidR="00871EFE" w:rsidRPr="00016D3D" w:rsidRDefault="00871EFE" w:rsidP="00E41E57">
      <w:pPr>
        <w:shd w:val="clear" w:color="auto" w:fill="FFFFFF"/>
        <w:ind w:firstLine="720"/>
        <w:jc w:val="both"/>
        <w:rPr>
          <w:sz w:val="24"/>
        </w:rPr>
      </w:pPr>
      <w:r w:rsidRPr="00016D3D">
        <w:rPr>
          <w:color w:val="000000"/>
          <w:szCs w:val="28"/>
        </w:rPr>
        <w:t xml:space="preserve">- установлювати </w:t>
      </w:r>
      <w:proofErr w:type="spellStart"/>
      <w:r w:rsidRPr="00016D3D">
        <w:rPr>
          <w:color w:val="000000"/>
          <w:szCs w:val="28"/>
        </w:rPr>
        <w:t>емпатійні</w:t>
      </w:r>
      <w:proofErr w:type="spellEnd"/>
      <w:r w:rsidRPr="00016D3D">
        <w:rPr>
          <w:color w:val="000000"/>
          <w:szCs w:val="28"/>
        </w:rPr>
        <w:t xml:space="preserve"> зв'язки з клієнтом;</w:t>
      </w:r>
    </w:p>
    <w:p w:rsidR="00871EFE" w:rsidRPr="00016D3D" w:rsidRDefault="00871EFE" w:rsidP="00E41E57">
      <w:pPr>
        <w:shd w:val="clear" w:color="auto" w:fill="FFFFFF"/>
        <w:ind w:firstLine="720"/>
        <w:jc w:val="both"/>
        <w:rPr>
          <w:sz w:val="24"/>
        </w:rPr>
      </w:pPr>
      <w:r w:rsidRPr="00016D3D">
        <w:rPr>
          <w:color w:val="000000"/>
          <w:szCs w:val="28"/>
        </w:rPr>
        <w:t>- методично правильно проводити анкетування, тестування, заходи психокорекції та інший вплив на людину;</w:t>
      </w:r>
    </w:p>
    <w:p w:rsidR="00871EFE" w:rsidRPr="00016D3D" w:rsidRDefault="00871EFE" w:rsidP="00E41E57">
      <w:pPr>
        <w:shd w:val="clear" w:color="auto" w:fill="FFFFFF"/>
        <w:ind w:firstLine="720"/>
        <w:jc w:val="both"/>
        <w:rPr>
          <w:color w:val="000000"/>
          <w:szCs w:val="28"/>
        </w:rPr>
      </w:pPr>
      <w:r w:rsidRPr="00016D3D">
        <w:rPr>
          <w:color w:val="000000"/>
          <w:szCs w:val="28"/>
        </w:rPr>
        <w:t xml:space="preserve">- проводити психологічну експертизу і корекцію асоціальної поведінки та психологічну реабілітацію людини; </w:t>
      </w:r>
    </w:p>
    <w:p w:rsidR="00871EFE" w:rsidRPr="00016D3D" w:rsidRDefault="00871EFE" w:rsidP="00E41E57">
      <w:pPr>
        <w:shd w:val="clear" w:color="auto" w:fill="FFFFFF"/>
        <w:ind w:firstLine="720"/>
        <w:jc w:val="both"/>
        <w:rPr>
          <w:sz w:val="24"/>
        </w:rPr>
      </w:pPr>
      <w:r w:rsidRPr="00016D3D">
        <w:rPr>
          <w:color w:val="000000"/>
          <w:szCs w:val="28"/>
        </w:rPr>
        <w:t>- діагностувати й давати практичні рекомендації з психологічних, побутових, медичних, службових проблем, пов'язаних із сім'єю та особистістю;</w:t>
      </w:r>
    </w:p>
    <w:p w:rsidR="00871EFE" w:rsidRPr="00016D3D" w:rsidRDefault="00871EFE" w:rsidP="00E41E57">
      <w:pPr>
        <w:shd w:val="clear" w:color="auto" w:fill="FFFFFF"/>
        <w:ind w:firstLine="720"/>
        <w:jc w:val="both"/>
        <w:rPr>
          <w:sz w:val="24"/>
        </w:rPr>
      </w:pPr>
      <w:r w:rsidRPr="00016D3D">
        <w:rPr>
          <w:color w:val="000000"/>
          <w:szCs w:val="28"/>
        </w:rPr>
        <w:t>- на рівні адміністрації та працівника, сім'ї та особистості забезпечувати профілактику різноманітних відхилень фізичного, психічного та соціального характеру;</w:t>
      </w:r>
    </w:p>
    <w:p w:rsidR="00871EFE" w:rsidRPr="00016D3D" w:rsidRDefault="00871EFE" w:rsidP="00E41E57">
      <w:pPr>
        <w:shd w:val="clear" w:color="auto" w:fill="FFFFFF"/>
        <w:ind w:firstLine="720"/>
        <w:jc w:val="both"/>
        <w:rPr>
          <w:sz w:val="24"/>
        </w:rPr>
      </w:pPr>
      <w:r w:rsidRPr="00016D3D">
        <w:rPr>
          <w:color w:val="000000"/>
          <w:szCs w:val="28"/>
        </w:rPr>
        <w:t>- виявляти та використовувати можливості соціальних інститутів суспільства у зміцненні авторитету учня, жінки-матері, батька, сім'ї, надавати їм конкретну психолого-педагогічну допомогу у вихованні дітей;.</w:t>
      </w:r>
    </w:p>
    <w:p w:rsidR="00871EFE" w:rsidRPr="00016D3D" w:rsidRDefault="00871EFE" w:rsidP="00E41E57">
      <w:pPr>
        <w:shd w:val="clear" w:color="auto" w:fill="FFFFFF"/>
        <w:ind w:firstLine="720"/>
        <w:jc w:val="both"/>
        <w:rPr>
          <w:sz w:val="24"/>
        </w:rPr>
      </w:pPr>
      <w:r w:rsidRPr="00016D3D">
        <w:rPr>
          <w:color w:val="000000"/>
          <w:szCs w:val="28"/>
        </w:rPr>
        <w:t xml:space="preserve">- залучати дітей, підлітків, дорослих до активної </w:t>
      </w:r>
      <w:proofErr w:type="spellStart"/>
      <w:r w:rsidRPr="00016D3D">
        <w:rPr>
          <w:color w:val="000000"/>
          <w:szCs w:val="28"/>
        </w:rPr>
        <w:t>культурно-дозвіллєвої</w:t>
      </w:r>
      <w:proofErr w:type="spellEnd"/>
      <w:r w:rsidRPr="00016D3D">
        <w:rPr>
          <w:color w:val="000000"/>
          <w:szCs w:val="28"/>
        </w:rPr>
        <w:t xml:space="preserve"> діяльності;</w:t>
      </w:r>
    </w:p>
    <w:p w:rsidR="00871EFE" w:rsidRPr="00016D3D" w:rsidRDefault="00871EFE" w:rsidP="00E41E57">
      <w:pPr>
        <w:shd w:val="clear" w:color="auto" w:fill="FFFFFF"/>
        <w:ind w:firstLine="720"/>
        <w:jc w:val="both"/>
        <w:rPr>
          <w:sz w:val="24"/>
        </w:rPr>
      </w:pPr>
      <w:r w:rsidRPr="00016D3D">
        <w:rPr>
          <w:color w:val="000000"/>
          <w:szCs w:val="28"/>
        </w:rPr>
        <w:t>- здійснювати консультаційну, організаційну, психолого-педагогічну допомогу керівникам підприємств та організацій у вирішенні спільних проблем;</w:t>
      </w:r>
    </w:p>
    <w:p w:rsidR="00871EFE" w:rsidRPr="00016D3D" w:rsidRDefault="00871EFE" w:rsidP="00E41E57">
      <w:pPr>
        <w:shd w:val="clear" w:color="auto" w:fill="FFFFFF"/>
        <w:ind w:firstLine="720"/>
        <w:jc w:val="both"/>
        <w:rPr>
          <w:sz w:val="24"/>
        </w:rPr>
      </w:pPr>
      <w:r w:rsidRPr="00016D3D">
        <w:rPr>
          <w:color w:val="000000"/>
          <w:szCs w:val="28"/>
        </w:rPr>
        <w:t>- оперувати положеннями нормативних актів щодо вирішення практичних проблем, пов’язаних із роботою педагогічного колективу, з сім'єю, особистістю; впливати, у допустимих формах, на виховання дітей у сімейно-побутовому середовищі, знаходити взаєморозуміння та контакти з педагогічно занедбаними підлітками, надавати їм допомогу та підтримку;</w:t>
      </w:r>
    </w:p>
    <w:p w:rsidR="00871EFE" w:rsidRPr="00016D3D" w:rsidRDefault="00871EFE" w:rsidP="00E41E57">
      <w:pPr>
        <w:shd w:val="clear" w:color="auto" w:fill="FFFFFF"/>
        <w:ind w:firstLine="720"/>
        <w:jc w:val="both"/>
        <w:rPr>
          <w:color w:val="000000"/>
          <w:szCs w:val="28"/>
        </w:rPr>
      </w:pPr>
      <w:r w:rsidRPr="00016D3D">
        <w:rPr>
          <w:color w:val="000000"/>
          <w:szCs w:val="28"/>
        </w:rPr>
        <w:lastRenderedPageBreak/>
        <w:t xml:space="preserve">- працювати з дітьми та підлітками "групи ризику", володіти навичками розрізнення </w:t>
      </w:r>
      <w:proofErr w:type="spellStart"/>
      <w:r w:rsidRPr="00016D3D">
        <w:rPr>
          <w:color w:val="000000"/>
          <w:szCs w:val="28"/>
        </w:rPr>
        <w:t>нарко-</w:t>
      </w:r>
      <w:proofErr w:type="spellEnd"/>
      <w:r w:rsidRPr="00016D3D">
        <w:rPr>
          <w:color w:val="000000"/>
          <w:szCs w:val="28"/>
        </w:rPr>
        <w:t xml:space="preserve"> та </w:t>
      </w:r>
      <w:proofErr w:type="spellStart"/>
      <w:r w:rsidRPr="00016D3D">
        <w:rPr>
          <w:color w:val="000000"/>
          <w:szCs w:val="28"/>
        </w:rPr>
        <w:t>токсикоматичних</w:t>
      </w:r>
      <w:proofErr w:type="spellEnd"/>
      <w:r w:rsidRPr="00016D3D">
        <w:rPr>
          <w:color w:val="000000"/>
          <w:szCs w:val="28"/>
        </w:rPr>
        <w:t xml:space="preserve"> станів, методами роботи з такими категоріями підлітків; </w:t>
      </w:r>
    </w:p>
    <w:p w:rsidR="00871EFE" w:rsidRDefault="00871EFE" w:rsidP="00E41E57">
      <w:pPr>
        <w:jc w:val="center"/>
        <w:rPr>
          <w:b/>
          <w:szCs w:val="28"/>
        </w:rPr>
      </w:pPr>
      <w:r w:rsidRPr="00016D3D">
        <w:rPr>
          <w:color w:val="000000"/>
          <w:szCs w:val="28"/>
        </w:rPr>
        <w:t>- вирішувати і професійно оцінювати наслідки своєї діяльності.</w:t>
      </w:r>
      <w:r>
        <w:rPr>
          <w:b/>
          <w:szCs w:val="28"/>
        </w:rPr>
        <w:br w:type="page"/>
      </w:r>
      <w:r>
        <w:rPr>
          <w:b/>
          <w:szCs w:val="28"/>
        </w:rPr>
        <w:lastRenderedPageBreak/>
        <w:t xml:space="preserve">ПИТАННЯ ДО ДЕРЖАВНОГО ЕКЗАМЕНУ З ДИСЦИПЛІНИ </w:t>
      </w:r>
    </w:p>
    <w:p w:rsidR="00871EFE" w:rsidRDefault="00871EFE" w:rsidP="00F324D4">
      <w:pPr>
        <w:jc w:val="center"/>
        <w:rPr>
          <w:szCs w:val="28"/>
        </w:rPr>
      </w:pPr>
      <w:r>
        <w:rPr>
          <w:b/>
          <w:szCs w:val="28"/>
        </w:rPr>
        <w:t>«ТЕОРІЯ ТА МЕТОДИКА ПРАКТИЧНОЇ ПСИХОЛОГІЇ»</w:t>
      </w:r>
    </w:p>
    <w:p w:rsidR="00871EFE" w:rsidRDefault="00871EFE" w:rsidP="00E41E57">
      <w:pPr>
        <w:numPr>
          <w:ilvl w:val="0"/>
          <w:numId w:val="6"/>
        </w:numPr>
        <w:tabs>
          <w:tab w:val="clear" w:pos="720"/>
          <w:tab w:val="left" w:pos="540"/>
        </w:tabs>
        <w:ind w:left="0" w:firstLine="0"/>
        <w:rPr>
          <w:szCs w:val="28"/>
        </w:rPr>
      </w:pPr>
      <w:r>
        <w:rPr>
          <w:szCs w:val="28"/>
        </w:rPr>
        <w:t>Антична психологія: проблема душі у давньогрецькій філософії.</w:t>
      </w:r>
    </w:p>
    <w:p w:rsidR="00871EFE" w:rsidRPr="009907DC"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Види діяльності, планування роботи та звітність практичного психолога.</w:t>
      </w:r>
    </w:p>
    <w:p w:rsidR="00871EFE" w:rsidRDefault="00871EFE" w:rsidP="00E41E57">
      <w:pPr>
        <w:numPr>
          <w:ilvl w:val="0"/>
          <w:numId w:val="6"/>
        </w:numPr>
        <w:tabs>
          <w:tab w:val="clear" w:pos="720"/>
          <w:tab w:val="left" w:pos="540"/>
        </w:tabs>
        <w:ind w:left="0" w:firstLine="0"/>
        <w:rPr>
          <w:szCs w:val="28"/>
        </w:rPr>
      </w:pPr>
      <w:r>
        <w:rPr>
          <w:szCs w:val="28"/>
        </w:rPr>
        <w:t xml:space="preserve">Визначення професійної спрямованості за допомогою опитувальника Д. </w:t>
      </w:r>
      <w:proofErr w:type="spellStart"/>
      <w:r>
        <w:rPr>
          <w:szCs w:val="28"/>
        </w:rPr>
        <w:t>Холланда</w:t>
      </w:r>
      <w:proofErr w:type="spellEnd"/>
      <w:r>
        <w:rPr>
          <w:szCs w:val="28"/>
        </w:rPr>
        <w:t>.</w:t>
      </w:r>
    </w:p>
    <w:p w:rsidR="00871EFE" w:rsidRPr="00734BEB" w:rsidRDefault="00871EFE" w:rsidP="00E41E57">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Вироблення альтернативних рішень. Поняття про збалансовану модель прийняття рішень. Практичні рекомендації подолання нерішучості клієнта у прийнятті рішення</w:t>
      </w:r>
    </w:p>
    <w:p w:rsidR="00871EFE" w:rsidRDefault="00871EFE" w:rsidP="00E41E57">
      <w:pPr>
        <w:numPr>
          <w:ilvl w:val="0"/>
          <w:numId w:val="6"/>
        </w:numPr>
        <w:tabs>
          <w:tab w:val="left" w:pos="540"/>
        </w:tabs>
        <w:ind w:left="0" w:firstLine="0"/>
        <w:rPr>
          <w:szCs w:val="28"/>
        </w:rPr>
      </w:pPr>
      <w:proofErr w:type="spellStart"/>
      <w:r>
        <w:rPr>
          <w:szCs w:val="28"/>
        </w:rPr>
        <w:t>Внутрішньоособистісний</w:t>
      </w:r>
      <w:proofErr w:type="spellEnd"/>
      <w:r>
        <w:rPr>
          <w:szCs w:val="28"/>
        </w:rPr>
        <w:t xml:space="preserve"> конфлікт: поняття , особливості, основні типи.</w:t>
      </w:r>
    </w:p>
    <w:p w:rsidR="00871EFE" w:rsidRDefault="00871EFE" w:rsidP="00E41E57">
      <w:pPr>
        <w:numPr>
          <w:ilvl w:val="0"/>
          <w:numId w:val="6"/>
        </w:numPr>
        <w:tabs>
          <w:tab w:val="clear" w:pos="720"/>
          <w:tab w:val="left" w:pos="540"/>
        </w:tabs>
        <w:ind w:left="0" w:firstLine="0"/>
        <w:rPr>
          <w:szCs w:val="28"/>
        </w:rPr>
      </w:pPr>
      <w:r>
        <w:rPr>
          <w:szCs w:val="28"/>
        </w:rPr>
        <w:t>Воля як форма активності особистості. Аналіз різних теоретичних підходів до пояснення вольової поведінки.</w:t>
      </w:r>
    </w:p>
    <w:p w:rsidR="00871EFE" w:rsidRDefault="00871EFE" w:rsidP="00E41E57">
      <w:pPr>
        <w:numPr>
          <w:ilvl w:val="0"/>
          <w:numId w:val="6"/>
        </w:numPr>
        <w:tabs>
          <w:tab w:val="clear" w:pos="720"/>
          <w:tab w:val="left" w:pos="540"/>
        </w:tabs>
        <w:ind w:left="0" w:firstLine="0"/>
        <w:rPr>
          <w:szCs w:val="28"/>
        </w:rPr>
      </w:pPr>
      <w:r>
        <w:rPr>
          <w:szCs w:val="28"/>
        </w:rPr>
        <w:t xml:space="preserve">Вроджені форми психіки і поведінки новонародженої дитини. Криза </w:t>
      </w:r>
      <w:proofErr w:type="spellStart"/>
      <w:r>
        <w:rPr>
          <w:szCs w:val="28"/>
        </w:rPr>
        <w:t>новонародженості</w:t>
      </w:r>
      <w:proofErr w:type="spellEnd"/>
      <w:r>
        <w:rPr>
          <w:szCs w:val="28"/>
        </w:rPr>
        <w:t xml:space="preserve"> та комплекс пожвавлення.</w:t>
      </w:r>
    </w:p>
    <w:p w:rsidR="00871EFE" w:rsidRPr="00734BEB" w:rsidRDefault="00871EFE" w:rsidP="00E41E57">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 xml:space="preserve">Директивна і </w:t>
      </w:r>
      <w:proofErr w:type="spellStart"/>
      <w:r w:rsidRPr="00734BEB">
        <w:rPr>
          <w:rFonts w:ascii="Times New Roman CYR" w:hAnsi="Times New Roman CYR"/>
          <w:szCs w:val="28"/>
        </w:rPr>
        <w:t>недирективна</w:t>
      </w:r>
      <w:proofErr w:type="spellEnd"/>
      <w:r w:rsidRPr="00734BEB">
        <w:rPr>
          <w:rFonts w:ascii="Times New Roman CYR" w:hAnsi="Times New Roman CYR"/>
          <w:szCs w:val="28"/>
        </w:rPr>
        <w:t xml:space="preserve"> поведінка психолога-консультанта. Охарактеризуйте </w:t>
      </w:r>
      <w:r>
        <w:rPr>
          <w:rFonts w:ascii="Times New Roman CYR" w:hAnsi="Times New Roman CYR"/>
          <w:szCs w:val="28"/>
        </w:rPr>
        <w:t>види директиви.</w:t>
      </w:r>
    </w:p>
    <w:p w:rsidR="00871EFE" w:rsidRDefault="00871EFE" w:rsidP="00E41E57">
      <w:pPr>
        <w:numPr>
          <w:ilvl w:val="0"/>
          <w:numId w:val="6"/>
        </w:numPr>
        <w:tabs>
          <w:tab w:val="clear" w:pos="720"/>
          <w:tab w:val="left" w:pos="540"/>
        </w:tabs>
        <w:ind w:left="0" w:firstLine="0"/>
        <w:rPr>
          <w:szCs w:val="28"/>
        </w:rPr>
      </w:pPr>
      <w:r>
        <w:rPr>
          <w:szCs w:val="28"/>
        </w:rPr>
        <w:t xml:space="preserve">Діагностика </w:t>
      </w:r>
      <w:proofErr w:type="spellStart"/>
      <w:r>
        <w:rPr>
          <w:szCs w:val="28"/>
        </w:rPr>
        <w:t>акцентуйованих</w:t>
      </w:r>
      <w:proofErr w:type="spellEnd"/>
      <w:r>
        <w:rPr>
          <w:szCs w:val="28"/>
        </w:rPr>
        <w:t xml:space="preserve"> типів особистості. Охарактеризувати опитувальник Х. </w:t>
      </w:r>
      <w:proofErr w:type="spellStart"/>
      <w:r>
        <w:rPr>
          <w:szCs w:val="28"/>
        </w:rPr>
        <w:t>Шмішека</w:t>
      </w:r>
      <w:proofErr w:type="spellEnd"/>
      <w:r>
        <w:rPr>
          <w:szCs w:val="28"/>
        </w:rPr>
        <w:t>.</w:t>
      </w:r>
    </w:p>
    <w:p w:rsidR="00871EFE" w:rsidRDefault="00871EFE" w:rsidP="00E41E57">
      <w:pPr>
        <w:numPr>
          <w:ilvl w:val="0"/>
          <w:numId w:val="6"/>
        </w:numPr>
        <w:tabs>
          <w:tab w:val="clear" w:pos="720"/>
          <w:tab w:val="left" w:pos="540"/>
        </w:tabs>
        <w:ind w:left="0" w:firstLine="0"/>
        <w:rPr>
          <w:szCs w:val="28"/>
        </w:rPr>
      </w:pPr>
      <w:r>
        <w:rPr>
          <w:szCs w:val="28"/>
        </w:rPr>
        <w:t xml:space="preserve">Діагностика конституційних властивостей темпераменту. Концепція В.М. </w:t>
      </w:r>
      <w:proofErr w:type="spellStart"/>
      <w:r>
        <w:rPr>
          <w:szCs w:val="28"/>
        </w:rPr>
        <w:t>Русалова</w:t>
      </w:r>
      <w:proofErr w:type="spellEnd"/>
      <w:r>
        <w:rPr>
          <w:szCs w:val="28"/>
        </w:rPr>
        <w:t>.</w:t>
      </w:r>
    </w:p>
    <w:p w:rsidR="00871EFE" w:rsidRDefault="00871EFE" w:rsidP="00E41E57">
      <w:pPr>
        <w:numPr>
          <w:ilvl w:val="0"/>
          <w:numId w:val="6"/>
        </w:numPr>
        <w:tabs>
          <w:tab w:val="clear" w:pos="720"/>
          <w:tab w:val="left" w:pos="540"/>
        </w:tabs>
        <w:ind w:left="0" w:firstLine="0"/>
        <w:rPr>
          <w:szCs w:val="28"/>
        </w:rPr>
      </w:pPr>
      <w:r>
        <w:rPr>
          <w:szCs w:val="28"/>
        </w:rPr>
        <w:t xml:space="preserve">Діагностика міжособистісних стосунків. Тест </w:t>
      </w:r>
      <w:proofErr w:type="spellStart"/>
      <w:r>
        <w:rPr>
          <w:szCs w:val="28"/>
        </w:rPr>
        <w:t>інтерперсональної</w:t>
      </w:r>
      <w:proofErr w:type="spellEnd"/>
      <w:r>
        <w:rPr>
          <w:szCs w:val="28"/>
        </w:rPr>
        <w:t xml:space="preserve"> діагностики Т. Лірі та його модифікований варіант ДМС Л.М. </w:t>
      </w:r>
      <w:proofErr w:type="spellStart"/>
      <w:r>
        <w:rPr>
          <w:szCs w:val="28"/>
        </w:rPr>
        <w:t>Собчик</w:t>
      </w:r>
      <w:proofErr w:type="spellEnd"/>
      <w:r>
        <w:rPr>
          <w:szCs w:val="28"/>
        </w:rPr>
        <w:t>.</w:t>
      </w:r>
    </w:p>
    <w:p w:rsidR="00871EFE" w:rsidRDefault="00871EFE" w:rsidP="00E41E57">
      <w:pPr>
        <w:numPr>
          <w:ilvl w:val="0"/>
          <w:numId w:val="6"/>
        </w:numPr>
        <w:tabs>
          <w:tab w:val="clear" w:pos="720"/>
          <w:tab w:val="left" w:pos="540"/>
        </w:tabs>
        <w:ind w:left="0" w:firstLine="0"/>
        <w:rPr>
          <w:szCs w:val="28"/>
        </w:rPr>
      </w:pPr>
      <w:r>
        <w:rPr>
          <w:szCs w:val="28"/>
        </w:rPr>
        <w:t xml:space="preserve">Діагностика мотиваційної готовності учня до профільного навчання. Орієнтовно-діагностична анкета інтересів (С.Я. </w:t>
      </w:r>
      <w:proofErr w:type="spellStart"/>
      <w:r>
        <w:rPr>
          <w:szCs w:val="28"/>
        </w:rPr>
        <w:t>Карпіловська</w:t>
      </w:r>
      <w:proofErr w:type="spellEnd"/>
      <w:r>
        <w:rPr>
          <w:szCs w:val="28"/>
        </w:rPr>
        <w:t xml:space="preserve">, Б.О. </w:t>
      </w:r>
      <w:proofErr w:type="spellStart"/>
      <w:r>
        <w:rPr>
          <w:szCs w:val="28"/>
        </w:rPr>
        <w:t>Федоришин</w:t>
      </w:r>
      <w:proofErr w:type="spellEnd"/>
      <w:r>
        <w:rPr>
          <w:szCs w:val="28"/>
        </w:rPr>
        <w:t>).</w:t>
      </w:r>
    </w:p>
    <w:p w:rsidR="00871EFE" w:rsidRDefault="00871EFE" w:rsidP="00E41E57">
      <w:pPr>
        <w:numPr>
          <w:ilvl w:val="0"/>
          <w:numId w:val="6"/>
        </w:numPr>
        <w:tabs>
          <w:tab w:val="clear" w:pos="720"/>
          <w:tab w:val="left" w:pos="540"/>
          <w:tab w:val="left" w:pos="900"/>
          <w:tab w:val="left" w:pos="1080"/>
        </w:tabs>
        <w:ind w:left="0" w:firstLine="0"/>
        <w:rPr>
          <w:szCs w:val="28"/>
        </w:rPr>
      </w:pPr>
      <w:r>
        <w:rPr>
          <w:szCs w:val="28"/>
        </w:rPr>
        <w:t>Діагностика мотиваційної готовності учня до профільного навчання. Диференційно-діагностичний опитувальник Є.М. Клімова.</w:t>
      </w:r>
    </w:p>
    <w:p w:rsidR="00871EFE" w:rsidRDefault="00871EFE" w:rsidP="00E41E57">
      <w:pPr>
        <w:numPr>
          <w:ilvl w:val="0"/>
          <w:numId w:val="6"/>
        </w:numPr>
        <w:tabs>
          <w:tab w:val="clear" w:pos="720"/>
          <w:tab w:val="left" w:pos="540"/>
        </w:tabs>
        <w:ind w:left="0" w:firstLine="0"/>
        <w:rPr>
          <w:szCs w:val="28"/>
        </w:rPr>
      </w:pPr>
      <w:r>
        <w:rPr>
          <w:szCs w:val="28"/>
        </w:rPr>
        <w:t xml:space="preserve">Дослідження соціальної </w:t>
      </w:r>
      <w:proofErr w:type="spellStart"/>
      <w:r>
        <w:rPr>
          <w:szCs w:val="28"/>
        </w:rPr>
        <w:t>фасилітації</w:t>
      </w:r>
      <w:proofErr w:type="spellEnd"/>
      <w:r>
        <w:rPr>
          <w:szCs w:val="28"/>
        </w:rPr>
        <w:t xml:space="preserve">, соціальної </w:t>
      </w:r>
      <w:proofErr w:type="spellStart"/>
      <w:r>
        <w:rPr>
          <w:szCs w:val="28"/>
        </w:rPr>
        <w:t>інгибіції</w:t>
      </w:r>
      <w:proofErr w:type="spellEnd"/>
      <w:r>
        <w:rPr>
          <w:szCs w:val="28"/>
        </w:rPr>
        <w:t>.</w:t>
      </w:r>
    </w:p>
    <w:p w:rsidR="00871EFE" w:rsidRDefault="00871EFE" w:rsidP="00E41E57">
      <w:pPr>
        <w:numPr>
          <w:ilvl w:val="0"/>
          <w:numId w:val="6"/>
        </w:numPr>
        <w:tabs>
          <w:tab w:val="clear" w:pos="720"/>
          <w:tab w:val="left" w:pos="540"/>
        </w:tabs>
        <w:ind w:left="0" w:firstLine="0"/>
        <w:rPr>
          <w:szCs w:val="28"/>
        </w:rPr>
      </w:pPr>
      <w:r>
        <w:rPr>
          <w:szCs w:val="28"/>
        </w:rPr>
        <w:t>Етапи програми соціально-психологічного дослідження та вимоги до його результатів.</w:t>
      </w:r>
    </w:p>
    <w:p w:rsidR="00871EFE" w:rsidRDefault="00871EFE" w:rsidP="00E41E57">
      <w:pPr>
        <w:numPr>
          <w:ilvl w:val="0"/>
          <w:numId w:val="6"/>
        </w:numPr>
        <w:tabs>
          <w:tab w:val="clear" w:pos="720"/>
          <w:tab w:val="left" w:pos="540"/>
        </w:tabs>
        <w:ind w:left="0" w:firstLine="0"/>
        <w:rPr>
          <w:szCs w:val="28"/>
        </w:rPr>
      </w:pPr>
      <w:r>
        <w:rPr>
          <w:szCs w:val="28"/>
        </w:rPr>
        <w:t>Загальна характеристика молодшого шкільного віку та його основні новоутворення. Навчальна діяльність як провідний вид діяльності в молодшому шкільному віці.</w:t>
      </w:r>
    </w:p>
    <w:p w:rsidR="00871EFE" w:rsidRDefault="00871EFE" w:rsidP="00E41E57">
      <w:pPr>
        <w:numPr>
          <w:ilvl w:val="0"/>
          <w:numId w:val="6"/>
        </w:numPr>
        <w:tabs>
          <w:tab w:val="clear" w:pos="720"/>
          <w:tab w:val="left" w:pos="540"/>
        </w:tabs>
        <w:ind w:left="0" w:firstLine="0"/>
        <w:rPr>
          <w:szCs w:val="28"/>
        </w:rPr>
      </w:pPr>
      <w:r>
        <w:rPr>
          <w:szCs w:val="28"/>
        </w:rPr>
        <w:t xml:space="preserve">Загальна характеристика періоду </w:t>
      </w:r>
      <w:proofErr w:type="spellStart"/>
      <w:r>
        <w:rPr>
          <w:szCs w:val="28"/>
        </w:rPr>
        <w:t>новонародженості</w:t>
      </w:r>
      <w:proofErr w:type="spellEnd"/>
      <w:r>
        <w:rPr>
          <w:szCs w:val="28"/>
        </w:rPr>
        <w:t xml:space="preserve"> (соціальна ситуація розвитку, його особливості і провідна діяльність).</w:t>
      </w:r>
    </w:p>
    <w:p w:rsidR="00871EFE" w:rsidRDefault="00871EFE" w:rsidP="00E41E57">
      <w:pPr>
        <w:numPr>
          <w:ilvl w:val="0"/>
          <w:numId w:val="6"/>
        </w:numPr>
        <w:tabs>
          <w:tab w:val="clear" w:pos="720"/>
          <w:tab w:val="left" w:pos="540"/>
        </w:tabs>
        <w:ind w:left="0" w:firstLine="0"/>
        <w:rPr>
          <w:szCs w:val="28"/>
        </w:rPr>
      </w:pPr>
      <w:r>
        <w:rPr>
          <w:szCs w:val="28"/>
        </w:rPr>
        <w:t>Здібності, їх структура і види. Співвідношення природного і набутого в здібностях.</w:t>
      </w:r>
    </w:p>
    <w:p w:rsidR="00871EFE" w:rsidRDefault="00871EFE" w:rsidP="00E41E57">
      <w:pPr>
        <w:numPr>
          <w:ilvl w:val="0"/>
          <w:numId w:val="6"/>
        </w:numPr>
        <w:tabs>
          <w:tab w:val="clear" w:pos="720"/>
          <w:tab w:val="left" w:pos="540"/>
        </w:tabs>
        <w:ind w:left="0" w:firstLine="0"/>
        <w:rPr>
          <w:szCs w:val="28"/>
        </w:rPr>
      </w:pPr>
      <w:r>
        <w:rPr>
          <w:szCs w:val="28"/>
        </w:rPr>
        <w:t>Історичні етапи розвитку соціальної психології як науки.</w:t>
      </w:r>
    </w:p>
    <w:p w:rsidR="00871EFE" w:rsidRDefault="00871EFE" w:rsidP="00E41E57">
      <w:pPr>
        <w:numPr>
          <w:ilvl w:val="0"/>
          <w:numId w:val="6"/>
        </w:numPr>
        <w:tabs>
          <w:tab w:val="left" w:pos="540"/>
        </w:tabs>
        <w:ind w:left="0" w:firstLine="0"/>
        <w:rPr>
          <w:szCs w:val="28"/>
        </w:rPr>
      </w:pPr>
      <w:r>
        <w:rPr>
          <w:szCs w:val="28"/>
        </w:rPr>
        <w:t>Конструктивні  і деструктивні функції конфлікту.</w:t>
      </w:r>
    </w:p>
    <w:p w:rsidR="00871EFE" w:rsidRDefault="00871EFE" w:rsidP="00E41E57">
      <w:pPr>
        <w:numPr>
          <w:ilvl w:val="0"/>
          <w:numId w:val="6"/>
        </w:numPr>
        <w:tabs>
          <w:tab w:val="clear" w:pos="720"/>
          <w:tab w:val="left" w:pos="540"/>
        </w:tabs>
        <w:ind w:left="0" w:firstLine="0"/>
        <w:rPr>
          <w:szCs w:val="28"/>
        </w:rPr>
      </w:pPr>
      <w:r>
        <w:rPr>
          <w:szCs w:val="28"/>
        </w:rPr>
        <w:t xml:space="preserve">Креативність та основні підходи до її вивчення (Дж. </w:t>
      </w:r>
      <w:proofErr w:type="spellStart"/>
      <w:r>
        <w:rPr>
          <w:szCs w:val="28"/>
        </w:rPr>
        <w:t>Гілфорд</w:t>
      </w:r>
      <w:proofErr w:type="spellEnd"/>
      <w:r>
        <w:rPr>
          <w:szCs w:val="28"/>
        </w:rPr>
        <w:t xml:space="preserve">, Л. </w:t>
      </w:r>
      <w:proofErr w:type="spellStart"/>
      <w:r>
        <w:rPr>
          <w:szCs w:val="28"/>
        </w:rPr>
        <w:t>Терстоун</w:t>
      </w:r>
      <w:proofErr w:type="spellEnd"/>
      <w:r>
        <w:rPr>
          <w:szCs w:val="28"/>
        </w:rPr>
        <w:t xml:space="preserve"> та ін.). Взаємозв’язок креативності з інтелектом і особистісними якостями.</w:t>
      </w:r>
    </w:p>
    <w:p w:rsidR="00871EFE" w:rsidRDefault="00871EFE" w:rsidP="00E41E57">
      <w:pPr>
        <w:numPr>
          <w:ilvl w:val="0"/>
          <w:numId w:val="6"/>
        </w:numPr>
        <w:tabs>
          <w:tab w:val="clear" w:pos="720"/>
          <w:tab w:val="left" w:pos="540"/>
        </w:tabs>
        <w:ind w:left="0" w:firstLine="0"/>
        <w:rPr>
          <w:szCs w:val="28"/>
        </w:rPr>
      </w:pPr>
      <w:r>
        <w:rPr>
          <w:szCs w:val="28"/>
        </w:rPr>
        <w:t>Кризи віку дорослості та вихід з них.</w:t>
      </w:r>
    </w:p>
    <w:p w:rsidR="00871EFE" w:rsidRDefault="00871EFE" w:rsidP="00E41E57">
      <w:pPr>
        <w:numPr>
          <w:ilvl w:val="0"/>
          <w:numId w:val="6"/>
        </w:numPr>
        <w:tabs>
          <w:tab w:val="clear" w:pos="720"/>
          <w:tab w:val="left" w:pos="540"/>
          <w:tab w:val="left" w:pos="900"/>
          <w:tab w:val="left" w:pos="1080"/>
        </w:tabs>
        <w:ind w:left="0" w:firstLine="0"/>
        <w:rPr>
          <w:szCs w:val="28"/>
        </w:rPr>
      </w:pPr>
      <w:r>
        <w:rPr>
          <w:szCs w:val="28"/>
        </w:rPr>
        <w:t>Методи діагностики емоційно-вольової сфери.</w:t>
      </w:r>
    </w:p>
    <w:p w:rsidR="00871EFE" w:rsidRDefault="00871EFE" w:rsidP="00E41E57">
      <w:pPr>
        <w:numPr>
          <w:ilvl w:val="0"/>
          <w:numId w:val="6"/>
        </w:numPr>
        <w:tabs>
          <w:tab w:val="clear" w:pos="720"/>
          <w:tab w:val="left" w:pos="540"/>
        </w:tabs>
        <w:ind w:left="0" w:firstLine="0"/>
        <w:rPr>
          <w:szCs w:val="28"/>
        </w:rPr>
      </w:pPr>
      <w:r>
        <w:rPr>
          <w:szCs w:val="28"/>
        </w:rPr>
        <w:t>Методи діагностики здібностей.</w:t>
      </w:r>
    </w:p>
    <w:p w:rsidR="00871EFE" w:rsidRDefault="00871EFE" w:rsidP="00E41E57">
      <w:pPr>
        <w:numPr>
          <w:ilvl w:val="0"/>
          <w:numId w:val="6"/>
        </w:numPr>
        <w:tabs>
          <w:tab w:val="clear" w:pos="720"/>
          <w:tab w:val="left" w:pos="540"/>
          <w:tab w:val="left" w:pos="900"/>
          <w:tab w:val="left" w:pos="1080"/>
        </w:tabs>
        <w:ind w:left="0" w:firstLine="0"/>
        <w:rPr>
          <w:szCs w:val="28"/>
        </w:rPr>
      </w:pPr>
      <w:r>
        <w:rPr>
          <w:szCs w:val="28"/>
        </w:rPr>
        <w:t xml:space="preserve">Методи діагностики </w:t>
      </w:r>
      <w:proofErr w:type="spellStart"/>
      <w:r>
        <w:rPr>
          <w:szCs w:val="28"/>
        </w:rPr>
        <w:t>мисленнєвої</w:t>
      </w:r>
      <w:proofErr w:type="spellEnd"/>
      <w:r>
        <w:rPr>
          <w:szCs w:val="28"/>
        </w:rPr>
        <w:t xml:space="preserve"> сфери.</w:t>
      </w:r>
    </w:p>
    <w:p w:rsidR="00871EFE" w:rsidRDefault="00871EFE" w:rsidP="00E41E57">
      <w:pPr>
        <w:numPr>
          <w:ilvl w:val="0"/>
          <w:numId w:val="6"/>
        </w:numPr>
        <w:tabs>
          <w:tab w:val="clear" w:pos="720"/>
          <w:tab w:val="left" w:pos="540"/>
        </w:tabs>
        <w:ind w:left="0" w:firstLine="0"/>
        <w:rPr>
          <w:szCs w:val="28"/>
        </w:rPr>
      </w:pPr>
      <w:r>
        <w:rPr>
          <w:szCs w:val="28"/>
        </w:rPr>
        <w:lastRenderedPageBreak/>
        <w:t>Методи діагностики психічних процесів пам’яті та її видів.</w:t>
      </w:r>
    </w:p>
    <w:p w:rsidR="00871EFE" w:rsidRDefault="00871EFE" w:rsidP="00E41E57">
      <w:pPr>
        <w:numPr>
          <w:ilvl w:val="0"/>
          <w:numId w:val="6"/>
        </w:numPr>
        <w:tabs>
          <w:tab w:val="clear" w:pos="720"/>
          <w:tab w:val="left" w:pos="540"/>
        </w:tabs>
        <w:ind w:left="0" w:firstLine="0"/>
        <w:rPr>
          <w:szCs w:val="28"/>
        </w:rPr>
      </w:pPr>
      <w:r>
        <w:rPr>
          <w:szCs w:val="28"/>
        </w:rPr>
        <w:t>Методи діагностики уяви, її видів.</w:t>
      </w:r>
    </w:p>
    <w:p w:rsidR="00871EFE" w:rsidRDefault="00871EFE" w:rsidP="00E41E57">
      <w:pPr>
        <w:numPr>
          <w:ilvl w:val="0"/>
          <w:numId w:val="6"/>
        </w:numPr>
        <w:tabs>
          <w:tab w:val="clear" w:pos="720"/>
          <w:tab w:val="num" w:pos="0"/>
          <w:tab w:val="left" w:pos="540"/>
        </w:tabs>
        <w:autoSpaceDN w:val="0"/>
        <w:ind w:left="0" w:firstLine="0"/>
        <w:jc w:val="both"/>
        <w:rPr>
          <w:szCs w:val="28"/>
        </w:rPr>
      </w:pPr>
      <w:r>
        <w:rPr>
          <w:szCs w:val="28"/>
        </w:rPr>
        <w:t xml:space="preserve">Методика «Оцінка потреби в підтримці» Ю.П. </w:t>
      </w:r>
      <w:proofErr w:type="spellStart"/>
      <w:r>
        <w:rPr>
          <w:szCs w:val="28"/>
        </w:rPr>
        <w:t>Ханіна</w:t>
      </w:r>
      <w:proofErr w:type="spellEnd"/>
      <w:r>
        <w:rPr>
          <w:szCs w:val="28"/>
        </w:rPr>
        <w:t xml:space="preserve"> та її характеристика.</w:t>
      </w:r>
    </w:p>
    <w:p w:rsidR="00871EFE" w:rsidRPr="000747C0" w:rsidRDefault="00871EFE" w:rsidP="00E41E57">
      <w:pPr>
        <w:widowControl w:val="0"/>
        <w:numPr>
          <w:ilvl w:val="0"/>
          <w:numId w:val="6"/>
        </w:numPr>
        <w:shd w:val="clear" w:color="auto" w:fill="FFFFFF"/>
        <w:tabs>
          <w:tab w:val="clear" w:pos="720"/>
          <w:tab w:val="left" w:pos="540"/>
          <w:tab w:val="left" w:pos="900"/>
          <w:tab w:val="left" w:pos="1080"/>
        </w:tabs>
        <w:autoSpaceDE w:val="0"/>
        <w:autoSpaceDN w:val="0"/>
        <w:adjustRightInd w:val="0"/>
        <w:ind w:left="0" w:firstLine="0"/>
        <w:rPr>
          <w:color w:val="000000"/>
          <w:szCs w:val="28"/>
        </w:rPr>
      </w:pPr>
      <w:r>
        <w:rPr>
          <w:color w:val="000000"/>
          <w:szCs w:val="28"/>
        </w:rPr>
        <w:t xml:space="preserve">Методика надання психологічної допомоги дітям у випадках шкільної </w:t>
      </w:r>
      <w:proofErr w:type="spellStart"/>
      <w:r>
        <w:rPr>
          <w:color w:val="000000"/>
          <w:szCs w:val="28"/>
        </w:rPr>
        <w:t>дезадаптації</w:t>
      </w:r>
      <w:proofErr w:type="spellEnd"/>
      <w:r>
        <w:rPr>
          <w:color w:val="000000"/>
          <w:szCs w:val="28"/>
        </w:rPr>
        <w:t>.</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з демонстративними дітьми.</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з пасивними дітьми.</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практичного психолога з гіперактивними дітьми.</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практичного психолога з ліворукими дітьми.</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психолога з агресивними дітьми.</w:t>
      </w:r>
    </w:p>
    <w:p w:rsidR="00871EFE" w:rsidRPr="000747C0" w:rsidRDefault="00871EFE" w:rsidP="00E41E57">
      <w:pPr>
        <w:widowControl w:val="0"/>
        <w:numPr>
          <w:ilvl w:val="0"/>
          <w:numId w:val="6"/>
        </w:numPr>
        <w:shd w:val="clear" w:color="auto" w:fill="FFFFFF"/>
        <w:tabs>
          <w:tab w:val="clear" w:pos="720"/>
          <w:tab w:val="left" w:pos="540"/>
          <w:tab w:val="left" w:pos="900"/>
          <w:tab w:val="left" w:pos="1080"/>
        </w:tabs>
        <w:autoSpaceDE w:val="0"/>
        <w:autoSpaceDN w:val="0"/>
        <w:adjustRightInd w:val="0"/>
        <w:ind w:left="0" w:firstLine="0"/>
        <w:rPr>
          <w:color w:val="000000"/>
          <w:szCs w:val="28"/>
        </w:rPr>
      </w:pPr>
      <w:r>
        <w:rPr>
          <w:color w:val="000000"/>
          <w:szCs w:val="28"/>
        </w:rPr>
        <w:t xml:space="preserve">Методика роботи психолога з підлітками, схильними до </w:t>
      </w:r>
      <w:proofErr w:type="spellStart"/>
      <w:r>
        <w:rPr>
          <w:color w:val="000000"/>
          <w:szCs w:val="28"/>
        </w:rPr>
        <w:t>суїцидальної</w:t>
      </w:r>
      <w:proofErr w:type="spellEnd"/>
      <w:r>
        <w:rPr>
          <w:color w:val="000000"/>
          <w:szCs w:val="28"/>
        </w:rPr>
        <w:t xml:space="preserve"> поведінки.</w:t>
      </w:r>
    </w:p>
    <w:p w:rsidR="00871EFE" w:rsidRDefault="00871EFE" w:rsidP="00E41E57">
      <w:pPr>
        <w:numPr>
          <w:ilvl w:val="0"/>
          <w:numId w:val="6"/>
        </w:numPr>
        <w:tabs>
          <w:tab w:val="clear" w:pos="720"/>
          <w:tab w:val="left" w:pos="540"/>
          <w:tab w:val="left" w:pos="900"/>
          <w:tab w:val="left" w:pos="1080"/>
        </w:tabs>
        <w:ind w:left="0" w:firstLine="0"/>
        <w:rPr>
          <w:szCs w:val="28"/>
        </w:rPr>
      </w:pPr>
      <w:r>
        <w:rPr>
          <w:szCs w:val="28"/>
        </w:rPr>
        <w:t>Мислення як вища пізнавальна діяльність, міждисциплінарний підхід у його вивченні.</w:t>
      </w:r>
    </w:p>
    <w:p w:rsidR="00871EFE" w:rsidRDefault="00871EFE" w:rsidP="00E41E57">
      <w:pPr>
        <w:numPr>
          <w:ilvl w:val="0"/>
          <w:numId w:val="6"/>
        </w:numPr>
        <w:tabs>
          <w:tab w:val="clear" w:pos="720"/>
          <w:tab w:val="left" w:pos="540"/>
        </w:tabs>
        <w:ind w:left="0" w:firstLine="0"/>
        <w:rPr>
          <w:szCs w:val="28"/>
        </w:rPr>
      </w:pPr>
      <w:r>
        <w:rPr>
          <w:szCs w:val="28"/>
        </w:rPr>
        <w:t>Молодість як соціально-історична категорія. Розвиток особистості в молодості.</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Надання допомоги дітям із порушенням поведінки (відхід від діяльності).</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Надання психологічної допомоги соціально-педагогічно занедбаним дітям.</w:t>
      </w:r>
    </w:p>
    <w:p w:rsidR="00871EFE" w:rsidRDefault="00871EFE" w:rsidP="00E41E57">
      <w:pPr>
        <w:numPr>
          <w:ilvl w:val="0"/>
          <w:numId w:val="6"/>
        </w:numPr>
        <w:tabs>
          <w:tab w:val="clear" w:pos="720"/>
          <w:tab w:val="num" w:pos="0"/>
          <w:tab w:val="left" w:pos="540"/>
        </w:tabs>
        <w:autoSpaceDN w:val="0"/>
        <w:ind w:left="0" w:firstLine="0"/>
        <w:jc w:val="both"/>
        <w:rPr>
          <w:szCs w:val="28"/>
        </w:rPr>
      </w:pPr>
      <w:r>
        <w:rPr>
          <w:szCs w:val="28"/>
        </w:rPr>
        <w:t xml:space="preserve">Опитувальник «МАС» М. </w:t>
      </w:r>
      <w:proofErr w:type="spellStart"/>
      <w:r>
        <w:rPr>
          <w:szCs w:val="28"/>
        </w:rPr>
        <w:t>Кубишкіної</w:t>
      </w:r>
      <w:proofErr w:type="spellEnd"/>
      <w:r>
        <w:rPr>
          <w:szCs w:val="28"/>
        </w:rPr>
        <w:t xml:space="preserve"> та її характеристика.</w:t>
      </w:r>
    </w:p>
    <w:p w:rsidR="00871EFE" w:rsidRDefault="00871EFE" w:rsidP="00E41E57">
      <w:pPr>
        <w:numPr>
          <w:ilvl w:val="0"/>
          <w:numId w:val="6"/>
        </w:numPr>
        <w:tabs>
          <w:tab w:val="left" w:pos="540"/>
        </w:tabs>
        <w:ind w:left="0" w:firstLine="0"/>
        <w:rPr>
          <w:szCs w:val="28"/>
        </w:rPr>
      </w:pPr>
      <w:r>
        <w:rPr>
          <w:szCs w:val="28"/>
        </w:rPr>
        <w:t>Основи попередження конфліктів. Чинники керованості конфліктів.</w:t>
      </w:r>
    </w:p>
    <w:p w:rsidR="00871EFE" w:rsidRDefault="00871EFE" w:rsidP="00E41E57">
      <w:pPr>
        <w:numPr>
          <w:ilvl w:val="0"/>
          <w:numId w:val="6"/>
        </w:numPr>
        <w:tabs>
          <w:tab w:val="clear" w:pos="720"/>
          <w:tab w:val="left" w:pos="540"/>
        </w:tabs>
        <w:ind w:left="0" w:firstLine="0"/>
        <w:rPr>
          <w:szCs w:val="28"/>
        </w:rPr>
      </w:pPr>
      <w:r>
        <w:rPr>
          <w:szCs w:val="28"/>
        </w:rPr>
        <w:t>Основні етапи проведення психологічного дослідження та вимоги до нього.</w:t>
      </w:r>
    </w:p>
    <w:p w:rsidR="00871EFE" w:rsidRDefault="00871EFE" w:rsidP="00E41E57">
      <w:pPr>
        <w:numPr>
          <w:ilvl w:val="0"/>
          <w:numId w:val="6"/>
        </w:numPr>
        <w:tabs>
          <w:tab w:val="clear" w:pos="720"/>
          <w:tab w:val="left" w:pos="540"/>
        </w:tabs>
        <w:ind w:left="0" w:firstLine="0"/>
        <w:rPr>
          <w:szCs w:val="28"/>
        </w:rPr>
      </w:pPr>
      <w:r>
        <w:rPr>
          <w:szCs w:val="28"/>
        </w:rPr>
        <w:t>Основні етапи психологічного інтерв’ю, їх зміст та основні функції.</w:t>
      </w:r>
    </w:p>
    <w:p w:rsidR="00871EFE" w:rsidRDefault="00871EFE" w:rsidP="00E41E57">
      <w:pPr>
        <w:numPr>
          <w:ilvl w:val="0"/>
          <w:numId w:val="6"/>
        </w:numPr>
        <w:tabs>
          <w:tab w:val="left" w:pos="540"/>
        </w:tabs>
        <w:ind w:left="0" w:firstLine="0"/>
        <w:rPr>
          <w:szCs w:val="28"/>
        </w:rPr>
      </w:pPr>
      <w:r>
        <w:rPr>
          <w:szCs w:val="28"/>
        </w:rPr>
        <w:t>Основні етапи розвитку конфлікту.</w:t>
      </w:r>
    </w:p>
    <w:p w:rsidR="00871EFE" w:rsidRDefault="00871EFE" w:rsidP="00E41E57">
      <w:pPr>
        <w:numPr>
          <w:ilvl w:val="0"/>
          <w:numId w:val="6"/>
        </w:numPr>
        <w:tabs>
          <w:tab w:val="clear" w:pos="720"/>
          <w:tab w:val="left" w:pos="540"/>
        </w:tabs>
        <w:ind w:left="0" w:firstLine="0"/>
        <w:rPr>
          <w:szCs w:val="28"/>
        </w:rPr>
      </w:pPr>
      <w:r>
        <w:rPr>
          <w:szCs w:val="28"/>
        </w:rPr>
        <w:t>Основні підходи до визначення предмету соціальної психології.</w:t>
      </w:r>
    </w:p>
    <w:p w:rsidR="00871EFE" w:rsidRDefault="00871EFE" w:rsidP="00E41E57">
      <w:pPr>
        <w:numPr>
          <w:ilvl w:val="0"/>
          <w:numId w:val="6"/>
        </w:numPr>
        <w:tabs>
          <w:tab w:val="clear" w:pos="720"/>
          <w:tab w:val="left" w:pos="540"/>
        </w:tabs>
        <w:ind w:left="0" w:firstLine="0"/>
        <w:rPr>
          <w:szCs w:val="28"/>
        </w:rPr>
      </w:pPr>
      <w:r>
        <w:rPr>
          <w:szCs w:val="28"/>
        </w:rPr>
        <w:t>Особистість у працях вітчизняних і зарубіжних психологів. Основні психологічні теорії особистості.</w:t>
      </w:r>
    </w:p>
    <w:p w:rsidR="00871EFE" w:rsidRDefault="00871EFE" w:rsidP="00E41E57">
      <w:pPr>
        <w:numPr>
          <w:ilvl w:val="0"/>
          <w:numId w:val="6"/>
        </w:numPr>
        <w:tabs>
          <w:tab w:val="clear" w:pos="720"/>
          <w:tab w:val="left" w:pos="540"/>
        </w:tabs>
        <w:ind w:left="0" w:firstLine="0"/>
        <w:rPr>
          <w:szCs w:val="28"/>
        </w:rPr>
      </w:pPr>
      <w:r>
        <w:rPr>
          <w:szCs w:val="28"/>
        </w:rPr>
        <w:t>Особливості групової динаміки – прийняття групового рішення.</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Особливості роботи психолога з дітьми із затримкою психічного розвитку.</w:t>
      </w:r>
    </w:p>
    <w:p w:rsidR="00871EFE" w:rsidRDefault="00871EFE" w:rsidP="00E41E57">
      <w:pPr>
        <w:numPr>
          <w:ilvl w:val="0"/>
          <w:numId w:val="6"/>
        </w:numPr>
        <w:tabs>
          <w:tab w:val="clear" w:pos="720"/>
          <w:tab w:val="left" w:pos="540"/>
        </w:tabs>
        <w:ind w:left="0" w:firstLine="0"/>
        <w:rPr>
          <w:szCs w:val="28"/>
        </w:rPr>
      </w:pPr>
      <w:r>
        <w:rPr>
          <w:szCs w:val="28"/>
        </w:rPr>
        <w:t>Охарактеризувати основні навики активного вислуховування клієнта у психологічному консультуванні.</w:t>
      </w:r>
    </w:p>
    <w:p w:rsidR="00871EFE" w:rsidRDefault="00871EFE" w:rsidP="00E41E57">
      <w:pPr>
        <w:numPr>
          <w:ilvl w:val="0"/>
          <w:numId w:val="6"/>
        </w:numPr>
        <w:tabs>
          <w:tab w:val="clear" w:pos="720"/>
          <w:tab w:val="left" w:pos="540"/>
        </w:tabs>
        <w:ind w:left="0" w:firstLine="0"/>
        <w:rPr>
          <w:szCs w:val="28"/>
        </w:rPr>
      </w:pPr>
      <w:r>
        <w:rPr>
          <w:szCs w:val="28"/>
        </w:rPr>
        <w:t>Охарактеризувати основні навики впливу на клієнта у психологічному консультуванні.</w:t>
      </w:r>
    </w:p>
    <w:p w:rsidR="00871EFE" w:rsidRDefault="00871EFE" w:rsidP="00E41E57">
      <w:pPr>
        <w:numPr>
          <w:ilvl w:val="0"/>
          <w:numId w:val="6"/>
        </w:numPr>
        <w:tabs>
          <w:tab w:val="clear" w:pos="720"/>
          <w:tab w:val="left" w:pos="540"/>
        </w:tabs>
        <w:ind w:left="0" w:firstLine="0"/>
        <w:rPr>
          <w:szCs w:val="28"/>
        </w:rPr>
      </w:pPr>
      <w:r>
        <w:rPr>
          <w:szCs w:val="28"/>
        </w:rPr>
        <w:t>Охарактеризувати основні цілі психологічного інтерв’ю.</w:t>
      </w:r>
    </w:p>
    <w:p w:rsidR="00871EFE" w:rsidRDefault="00871EFE" w:rsidP="00E41E57">
      <w:pPr>
        <w:pStyle w:val="2"/>
        <w:widowControl w:val="0"/>
        <w:numPr>
          <w:ilvl w:val="0"/>
          <w:numId w:val="6"/>
        </w:numPr>
        <w:tabs>
          <w:tab w:val="clear" w:pos="720"/>
          <w:tab w:val="num" w:pos="0"/>
          <w:tab w:val="left" w:pos="540"/>
        </w:tabs>
        <w:autoSpaceDE w:val="0"/>
        <w:autoSpaceDN w:val="0"/>
        <w:adjustRightInd w:val="0"/>
        <w:spacing w:after="0" w:line="240" w:lineRule="auto"/>
        <w:ind w:left="0" w:firstLine="0"/>
        <w:jc w:val="both"/>
        <w:rPr>
          <w:iCs/>
          <w:szCs w:val="28"/>
        </w:rPr>
      </w:pPr>
      <w:r>
        <w:rPr>
          <w:iCs/>
          <w:szCs w:val="28"/>
        </w:rPr>
        <w:t>Охарактеризувати поведінкову патологію та її ознаки.</w:t>
      </w:r>
    </w:p>
    <w:p w:rsidR="00871EFE" w:rsidRPr="00734BEB" w:rsidRDefault="00871EFE" w:rsidP="00E41E57">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Охарактеризувати фізичні компоненти психологічного клімату. Структурування консультативного простору (психологічний кабінет, дистанція між психологом і клієнтом тощо).</w:t>
      </w:r>
    </w:p>
    <w:p w:rsidR="00871EFE" w:rsidRDefault="00871EFE" w:rsidP="00E41E57">
      <w:pPr>
        <w:numPr>
          <w:ilvl w:val="0"/>
          <w:numId w:val="6"/>
        </w:numPr>
        <w:tabs>
          <w:tab w:val="clear" w:pos="720"/>
          <w:tab w:val="left" w:pos="540"/>
        </w:tabs>
        <w:ind w:left="0" w:firstLine="0"/>
        <w:rPr>
          <w:szCs w:val="28"/>
        </w:rPr>
      </w:pPr>
      <w:r>
        <w:rPr>
          <w:szCs w:val="28"/>
        </w:rPr>
        <w:t>Пам’ять як психічний процес. Характеристика основних теорій пам’яті.</w:t>
      </w:r>
    </w:p>
    <w:p w:rsidR="00871EFE" w:rsidRDefault="00871EFE" w:rsidP="00E41E57">
      <w:pPr>
        <w:numPr>
          <w:ilvl w:val="0"/>
          <w:numId w:val="6"/>
        </w:numPr>
        <w:tabs>
          <w:tab w:val="clear" w:pos="720"/>
          <w:tab w:val="left" w:pos="540"/>
        </w:tabs>
        <w:ind w:left="0" w:firstLine="0"/>
        <w:rPr>
          <w:szCs w:val="28"/>
        </w:rPr>
      </w:pPr>
      <w:r>
        <w:rPr>
          <w:szCs w:val="28"/>
        </w:rPr>
        <w:t>Періодизація вікового розвитку. Вік і вікова криза.</w:t>
      </w:r>
    </w:p>
    <w:p w:rsidR="00871EFE" w:rsidRDefault="00871EFE" w:rsidP="00E41E57">
      <w:pPr>
        <w:numPr>
          <w:ilvl w:val="0"/>
          <w:numId w:val="6"/>
        </w:numPr>
        <w:tabs>
          <w:tab w:val="clear" w:pos="720"/>
          <w:tab w:val="left" w:pos="540"/>
        </w:tabs>
        <w:ind w:left="0" w:firstLine="0"/>
        <w:rPr>
          <w:szCs w:val="28"/>
        </w:rPr>
      </w:pPr>
      <w:r>
        <w:rPr>
          <w:szCs w:val="28"/>
        </w:rPr>
        <w:lastRenderedPageBreak/>
        <w:t>Підлітковий вік та його характеристика: соціальна ситуація розвитку, основні новоутворення підліткового віку та провідний вид діяльності у підлітковому віці.</w:t>
      </w:r>
    </w:p>
    <w:p w:rsidR="00871EFE" w:rsidRDefault="00871EFE" w:rsidP="00E41E57">
      <w:pPr>
        <w:numPr>
          <w:ilvl w:val="0"/>
          <w:numId w:val="6"/>
        </w:numPr>
        <w:tabs>
          <w:tab w:val="clear" w:pos="720"/>
          <w:tab w:val="num" w:pos="0"/>
          <w:tab w:val="left" w:pos="540"/>
        </w:tabs>
        <w:ind w:left="0" w:firstLine="0"/>
        <w:rPr>
          <w:szCs w:val="28"/>
        </w:rPr>
      </w:pPr>
      <w:r>
        <w:rPr>
          <w:szCs w:val="28"/>
        </w:rPr>
        <w:t>Поняття конфлікту. Конфлікт і близькі явища. Методи дослідження конфліктів.</w:t>
      </w:r>
    </w:p>
    <w:p w:rsidR="00871EFE" w:rsidRDefault="00871EFE" w:rsidP="00E41E57">
      <w:pPr>
        <w:pStyle w:val="2"/>
        <w:widowControl w:val="0"/>
        <w:numPr>
          <w:ilvl w:val="0"/>
          <w:numId w:val="6"/>
        </w:numPr>
        <w:tabs>
          <w:tab w:val="clear" w:pos="720"/>
          <w:tab w:val="num" w:pos="0"/>
          <w:tab w:val="left" w:pos="540"/>
        </w:tabs>
        <w:autoSpaceDE w:val="0"/>
        <w:autoSpaceDN w:val="0"/>
        <w:adjustRightInd w:val="0"/>
        <w:spacing w:after="0" w:line="240" w:lineRule="auto"/>
        <w:ind w:left="0" w:firstLine="0"/>
        <w:jc w:val="both"/>
        <w:rPr>
          <w:iCs/>
          <w:szCs w:val="28"/>
        </w:rPr>
      </w:pPr>
      <w:r>
        <w:rPr>
          <w:iCs/>
          <w:szCs w:val="28"/>
        </w:rPr>
        <w:t>Поняття поведінкової норми, її види та ознаки.</w:t>
      </w:r>
    </w:p>
    <w:p w:rsidR="00871EFE" w:rsidRDefault="00871EFE" w:rsidP="00E41E57">
      <w:pPr>
        <w:pStyle w:val="2"/>
        <w:widowControl w:val="0"/>
        <w:numPr>
          <w:ilvl w:val="0"/>
          <w:numId w:val="6"/>
        </w:numPr>
        <w:tabs>
          <w:tab w:val="clear" w:pos="720"/>
          <w:tab w:val="num" w:pos="0"/>
          <w:tab w:val="left" w:pos="540"/>
          <w:tab w:val="left" w:pos="829"/>
        </w:tabs>
        <w:autoSpaceDE w:val="0"/>
        <w:autoSpaceDN w:val="0"/>
        <w:adjustRightInd w:val="0"/>
        <w:spacing w:after="0" w:line="240" w:lineRule="auto"/>
        <w:ind w:left="0" w:firstLine="0"/>
        <w:jc w:val="both"/>
        <w:rPr>
          <w:iCs/>
          <w:szCs w:val="28"/>
        </w:rPr>
      </w:pPr>
      <w:r>
        <w:rPr>
          <w:iCs/>
          <w:szCs w:val="28"/>
        </w:rPr>
        <w:t>Поняття про агресію і види агресивних дій.</w:t>
      </w:r>
    </w:p>
    <w:p w:rsidR="00871EFE" w:rsidRDefault="00871EFE" w:rsidP="00E41E57">
      <w:pPr>
        <w:numPr>
          <w:ilvl w:val="0"/>
          <w:numId w:val="6"/>
        </w:numPr>
        <w:tabs>
          <w:tab w:val="clear" w:pos="720"/>
          <w:tab w:val="left" w:pos="540"/>
        </w:tabs>
        <w:ind w:left="0" w:firstLine="0"/>
        <w:rPr>
          <w:szCs w:val="28"/>
        </w:rPr>
      </w:pPr>
      <w:r>
        <w:rPr>
          <w:szCs w:val="28"/>
        </w:rPr>
        <w:t>Поняття про відчуття, їх роль та місце в системі психічних процесів. Анатомо-фізіологічні механізми відчуттів.</w:t>
      </w:r>
    </w:p>
    <w:p w:rsidR="00871EFE" w:rsidRDefault="00871EFE" w:rsidP="00E41E57">
      <w:pPr>
        <w:numPr>
          <w:ilvl w:val="0"/>
          <w:numId w:val="6"/>
        </w:numPr>
        <w:tabs>
          <w:tab w:val="clear" w:pos="720"/>
          <w:tab w:val="left" w:pos="540"/>
        </w:tabs>
        <w:ind w:left="0" w:firstLine="0"/>
        <w:rPr>
          <w:szCs w:val="28"/>
        </w:rPr>
      </w:pPr>
      <w:r>
        <w:rPr>
          <w:szCs w:val="28"/>
        </w:rPr>
        <w:t>Поняття про групи та їх класифікація. Колектив як мала група та характеристика стосунків у ньому.</w:t>
      </w:r>
    </w:p>
    <w:p w:rsidR="00871EFE" w:rsidRDefault="00871EFE" w:rsidP="00E41E57">
      <w:pPr>
        <w:numPr>
          <w:ilvl w:val="0"/>
          <w:numId w:val="6"/>
        </w:numPr>
        <w:tabs>
          <w:tab w:val="clear" w:pos="720"/>
          <w:tab w:val="left" w:pos="540"/>
          <w:tab w:val="left" w:pos="900"/>
          <w:tab w:val="left" w:pos="1080"/>
        </w:tabs>
        <w:ind w:left="0" w:firstLine="0"/>
        <w:rPr>
          <w:szCs w:val="28"/>
        </w:rPr>
      </w:pPr>
      <w:r>
        <w:rPr>
          <w:szCs w:val="28"/>
        </w:rPr>
        <w:t xml:space="preserve">Поняття про </w:t>
      </w:r>
      <w:proofErr w:type="spellStart"/>
      <w:r>
        <w:rPr>
          <w:szCs w:val="28"/>
        </w:rPr>
        <w:t>психодраму</w:t>
      </w:r>
      <w:proofErr w:type="spellEnd"/>
      <w:r>
        <w:rPr>
          <w:szCs w:val="28"/>
        </w:rPr>
        <w:t xml:space="preserve"> та її етапи.</w:t>
      </w:r>
    </w:p>
    <w:p w:rsidR="00871EFE" w:rsidRDefault="00871EFE" w:rsidP="00E41E57">
      <w:pPr>
        <w:numPr>
          <w:ilvl w:val="0"/>
          <w:numId w:val="6"/>
        </w:numPr>
        <w:tabs>
          <w:tab w:val="clear" w:pos="720"/>
          <w:tab w:val="num" w:pos="0"/>
          <w:tab w:val="left" w:pos="540"/>
        </w:tabs>
        <w:autoSpaceDN w:val="0"/>
        <w:ind w:left="0" w:firstLine="0"/>
        <w:jc w:val="both"/>
        <w:rPr>
          <w:szCs w:val="28"/>
        </w:rPr>
      </w:pPr>
      <w:r>
        <w:rPr>
          <w:szCs w:val="28"/>
        </w:rPr>
        <w:t>Поняття професіоналізму та компетентності керівника.</w:t>
      </w:r>
    </w:p>
    <w:p w:rsidR="00871EFE" w:rsidRDefault="00871EFE" w:rsidP="00E41E57">
      <w:pPr>
        <w:numPr>
          <w:ilvl w:val="0"/>
          <w:numId w:val="6"/>
        </w:numPr>
        <w:tabs>
          <w:tab w:val="clear" w:pos="720"/>
          <w:tab w:val="left" w:pos="540"/>
        </w:tabs>
        <w:ind w:left="0" w:firstLine="0"/>
        <w:rPr>
          <w:szCs w:val="28"/>
        </w:rPr>
      </w:pPr>
      <w:r>
        <w:rPr>
          <w:szCs w:val="28"/>
        </w:rPr>
        <w:t>Потреби і мотиви як механізм активності особистості.</w:t>
      </w:r>
    </w:p>
    <w:p w:rsidR="00871EFE" w:rsidRPr="009907DC"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Права та обов’язки практичного психолога.</w:t>
      </w:r>
    </w:p>
    <w:p w:rsidR="00871EFE" w:rsidRDefault="00871EFE" w:rsidP="00E41E57">
      <w:pPr>
        <w:numPr>
          <w:ilvl w:val="0"/>
          <w:numId w:val="6"/>
        </w:numPr>
        <w:tabs>
          <w:tab w:val="clear" w:pos="720"/>
          <w:tab w:val="left" w:pos="540"/>
        </w:tabs>
        <w:ind w:left="0" w:firstLine="0"/>
        <w:rPr>
          <w:szCs w:val="28"/>
        </w:rPr>
      </w:pPr>
      <w:r>
        <w:rPr>
          <w:szCs w:val="28"/>
        </w:rPr>
        <w:t>Предмет вікової психології, її розділи та зв’язок з іншими науками.</w:t>
      </w:r>
    </w:p>
    <w:p w:rsidR="00871EFE" w:rsidRDefault="00871EFE" w:rsidP="00E41E57">
      <w:pPr>
        <w:numPr>
          <w:ilvl w:val="0"/>
          <w:numId w:val="6"/>
        </w:numPr>
        <w:tabs>
          <w:tab w:val="clear" w:pos="720"/>
          <w:tab w:val="left" w:pos="540"/>
        </w:tabs>
        <w:ind w:left="0" w:firstLine="0"/>
        <w:rPr>
          <w:szCs w:val="28"/>
        </w:rPr>
      </w:pPr>
      <w:r>
        <w:rPr>
          <w:szCs w:val="28"/>
        </w:rPr>
        <w:t>Предмет та завдання історії психології, її періодизація.</w:t>
      </w:r>
    </w:p>
    <w:p w:rsidR="00871EFE" w:rsidRDefault="00871EFE" w:rsidP="00E41E57">
      <w:pPr>
        <w:numPr>
          <w:ilvl w:val="0"/>
          <w:numId w:val="6"/>
        </w:numPr>
        <w:tabs>
          <w:tab w:val="clear" w:pos="720"/>
          <w:tab w:val="left" w:pos="540"/>
        </w:tabs>
        <w:ind w:left="0" w:firstLine="0"/>
        <w:rPr>
          <w:szCs w:val="28"/>
        </w:rPr>
      </w:pPr>
      <w:r>
        <w:rPr>
          <w:szCs w:val="28"/>
        </w:rPr>
        <w:t>Пренатальний ріст та розвиток дитини.</w:t>
      </w:r>
    </w:p>
    <w:p w:rsidR="00871EFE" w:rsidRDefault="00871EFE" w:rsidP="00E41E57">
      <w:pPr>
        <w:numPr>
          <w:ilvl w:val="0"/>
          <w:numId w:val="6"/>
        </w:numPr>
        <w:tabs>
          <w:tab w:val="clear" w:pos="720"/>
          <w:tab w:val="left" w:pos="540"/>
        </w:tabs>
        <w:ind w:left="0" w:firstLine="0"/>
        <w:rPr>
          <w:szCs w:val="28"/>
        </w:rPr>
      </w:pPr>
      <w:r>
        <w:rPr>
          <w:szCs w:val="28"/>
        </w:rPr>
        <w:t>Прикладна соціальна психологія та її завдання.</w:t>
      </w:r>
    </w:p>
    <w:p w:rsidR="00871EFE" w:rsidRDefault="00871EFE" w:rsidP="00E41E57">
      <w:pPr>
        <w:numPr>
          <w:ilvl w:val="0"/>
          <w:numId w:val="6"/>
        </w:numPr>
        <w:tabs>
          <w:tab w:val="clear" w:pos="720"/>
          <w:tab w:val="left" w:pos="540"/>
        </w:tabs>
        <w:ind w:left="0" w:firstLine="0"/>
        <w:rPr>
          <w:szCs w:val="28"/>
        </w:rPr>
      </w:pPr>
      <w:r>
        <w:rPr>
          <w:szCs w:val="28"/>
        </w:rPr>
        <w:t>Психіка і мозок людини: принципи роботи і загальні механізми зв’язку.</w:t>
      </w:r>
    </w:p>
    <w:p w:rsidR="00871EFE" w:rsidRDefault="00871EFE" w:rsidP="00E41E57">
      <w:pPr>
        <w:numPr>
          <w:ilvl w:val="0"/>
          <w:numId w:val="6"/>
        </w:numPr>
        <w:tabs>
          <w:tab w:val="clear" w:pos="720"/>
          <w:tab w:val="left" w:pos="540"/>
        </w:tabs>
        <w:ind w:left="0" w:firstLine="0"/>
        <w:rPr>
          <w:szCs w:val="28"/>
        </w:rPr>
      </w:pPr>
      <w:r>
        <w:rPr>
          <w:szCs w:val="28"/>
        </w:rPr>
        <w:t>Психіка як особливість високоорганізованої матерії та її структура. Особливості та функції психічного відображення.</w:t>
      </w:r>
    </w:p>
    <w:p w:rsidR="00871EFE" w:rsidRDefault="00871EFE" w:rsidP="00E41E57">
      <w:pPr>
        <w:numPr>
          <w:ilvl w:val="0"/>
          <w:numId w:val="6"/>
        </w:numPr>
        <w:tabs>
          <w:tab w:val="clear" w:pos="720"/>
          <w:tab w:val="left" w:pos="540"/>
        </w:tabs>
        <w:ind w:left="0" w:firstLine="0"/>
        <w:rPr>
          <w:szCs w:val="28"/>
        </w:rPr>
      </w:pPr>
      <w:r>
        <w:rPr>
          <w:szCs w:val="28"/>
        </w:rPr>
        <w:t>Психологічна готовність дитини до навчання в школі.</w:t>
      </w:r>
    </w:p>
    <w:p w:rsidR="00871EFE" w:rsidRDefault="00871EFE" w:rsidP="00E41E57">
      <w:pPr>
        <w:numPr>
          <w:ilvl w:val="0"/>
          <w:numId w:val="6"/>
        </w:numPr>
        <w:tabs>
          <w:tab w:val="clear" w:pos="720"/>
          <w:tab w:val="left" w:pos="540"/>
        </w:tabs>
        <w:ind w:left="0" w:firstLine="0"/>
        <w:rPr>
          <w:szCs w:val="28"/>
        </w:rPr>
      </w:pPr>
      <w:r>
        <w:rPr>
          <w:szCs w:val="28"/>
        </w:rPr>
        <w:t>Психологічна характеристика дорослості: соціальна ситуація розвитку в період зрілості та новоутворення віку.</w:t>
      </w:r>
    </w:p>
    <w:p w:rsidR="00871EFE" w:rsidRPr="00734BEB" w:rsidRDefault="00871EFE" w:rsidP="00E41E57">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 xml:space="preserve">Психологічне консультування у професійній сфері. Особливості консультування з приводу невдалого вибору професії, умов і місця роботи. </w:t>
      </w:r>
    </w:p>
    <w:p w:rsidR="00871EFE" w:rsidRDefault="00871EFE" w:rsidP="00E41E57">
      <w:pPr>
        <w:numPr>
          <w:ilvl w:val="0"/>
          <w:numId w:val="6"/>
        </w:numPr>
        <w:tabs>
          <w:tab w:val="clear" w:pos="720"/>
          <w:tab w:val="left" w:pos="540"/>
        </w:tabs>
        <w:ind w:left="0" w:firstLine="0"/>
        <w:rPr>
          <w:szCs w:val="28"/>
        </w:rPr>
      </w:pPr>
      <w:r>
        <w:rPr>
          <w:szCs w:val="28"/>
        </w:rPr>
        <w:t>Психологічне консультування як один з напрямків практичної психології, його основні види.</w:t>
      </w:r>
    </w:p>
    <w:p w:rsidR="00871EFE" w:rsidRDefault="00871EFE" w:rsidP="00E41E57">
      <w:pPr>
        <w:numPr>
          <w:ilvl w:val="0"/>
          <w:numId w:val="6"/>
        </w:numPr>
        <w:tabs>
          <w:tab w:val="clear" w:pos="720"/>
          <w:tab w:val="left" w:pos="540"/>
        </w:tabs>
        <w:ind w:left="0" w:firstLine="0"/>
        <w:rPr>
          <w:szCs w:val="28"/>
        </w:rPr>
      </w:pPr>
      <w:r>
        <w:rPr>
          <w:szCs w:val="28"/>
        </w:rPr>
        <w:t>Психологічні ідеї Середньовіччя та епохи Відродження.</w:t>
      </w:r>
    </w:p>
    <w:p w:rsidR="00871EFE" w:rsidRDefault="00871EFE" w:rsidP="00E41E57">
      <w:pPr>
        <w:pStyle w:val="2"/>
        <w:widowControl w:val="0"/>
        <w:numPr>
          <w:ilvl w:val="0"/>
          <w:numId w:val="6"/>
        </w:numPr>
        <w:tabs>
          <w:tab w:val="clear" w:pos="720"/>
          <w:tab w:val="num" w:pos="0"/>
          <w:tab w:val="left" w:pos="540"/>
          <w:tab w:val="left" w:pos="829"/>
        </w:tabs>
        <w:autoSpaceDE w:val="0"/>
        <w:autoSpaceDN w:val="0"/>
        <w:adjustRightInd w:val="0"/>
        <w:spacing w:after="0" w:line="240" w:lineRule="auto"/>
        <w:ind w:left="0" w:firstLine="0"/>
        <w:jc w:val="both"/>
        <w:rPr>
          <w:iCs/>
          <w:szCs w:val="28"/>
        </w:rPr>
      </w:pPr>
      <w:r>
        <w:rPr>
          <w:iCs/>
          <w:szCs w:val="28"/>
        </w:rPr>
        <w:t xml:space="preserve">Психологічні чинники </w:t>
      </w:r>
      <w:proofErr w:type="spellStart"/>
      <w:r>
        <w:rPr>
          <w:iCs/>
          <w:szCs w:val="28"/>
        </w:rPr>
        <w:t>суїцидальної</w:t>
      </w:r>
      <w:proofErr w:type="spellEnd"/>
      <w:r>
        <w:rPr>
          <w:iCs/>
          <w:szCs w:val="28"/>
        </w:rPr>
        <w:t xml:space="preserve"> поведінки.</w:t>
      </w:r>
    </w:p>
    <w:p w:rsidR="00871EFE" w:rsidRDefault="00871EFE" w:rsidP="00E41E57">
      <w:pPr>
        <w:pStyle w:val="2"/>
        <w:widowControl w:val="0"/>
        <w:numPr>
          <w:ilvl w:val="0"/>
          <w:numId w:val="6"/>
        </w:numPr>
        <w:tabs>
          <w:tab w:val="clear" w:pos="720"/>
          <w:tab w:val="num" w:pos="0"/>
          <w:tab w:val="left" w:pos="540"/>
          <w:tab w:val="left" w:pos="829"/>
        </w:tabs>
        <w:autoSpaceDE w:val="0"/>
        <w:autoSpaceDN w:val="0"/>
        <w:adjustRightInd w:val="0"/>
        <w:spacing w:after="0" w:line="240" w:lineRule="auto"/>
        <w:ind w:left="0" w:firstLine="0"/>
        <w:jc w:val="both"/>
        <w:rPr>
          <w:iCs/>
          <w:szCs w:val="28"/>
        </w:rPr>
      </w:pPr>
      <w:r>
        <w:rPr>
          <w:iCs/>
          <w:szCs w:val="28"/>
        </w:rPr>
        <w:t>Психологія девіантної поведінки як міждисциплінарна галузь наукового знання.</w:t>
      </w:r>
    </w:p>
    <w:p w:rsidR="00871EFE" w:rsidRDefault="00871EFE" w:rsidP="00E41E57">
      <w:pPr>
        <w:numPr>
          <w:ilvl w:val="0"/>
          <w:numId w:val="6"/>
        </w:numPr>
        <w:tabs>
          <w:tab w:val="clear" w:pos="720"/>
          <w:tab w:val="num" w:pos="0"/>
          <w:tab w:val="left" w:pos="540"/>
        </w:tabs>
        <w:autoSpaceDN w:val="0"/>
        <w:ind w:left="0" w:firstLine="0"/>
        <w:jc w:val="both"/>
        <w:rPr>
          <w:szCs w:val="28"/>
        </w:rPr>
      </w:pPr>
      <w:r>
        <w:rPr>
          <w:szCs w:val="28"/>
        </w:rPr>
        <w:t>Психологія індивідуального стилю управління.</w:t>
      </w:r>
    </w:p>
    <w:p w:rsidR="00871EFE" w:rsidRDefault="00871EFE" w:rsidP="00E41E57">
      <w:pPr>
        <w:numPr>
          <w:ilvl w:val="0"/>
          <w:numId w:val="6"/>
        </w:numPr>
        <w:tabs>
          <w:tab w:val="clear" w:pos="720"/>
          <w:tab w:val="num" w:pos="0"/>
          <w:tab w:val="left" w:pos="540"/>
        </w:tabs>
        <w:autoSpaceDN w:val="0"/>
        <w:ind w:left="0" w:firstLine="0"/>
        <w:jc w:val="both"/>
        <w:rPr>
          <w:szCs w:val="28"/>
        </w:rPr>
      </w:pPr>
      <w:r>
        <w:rPr>
          <w:szCs w:val="28"/>
        </w:rPr>
        <w:t>Психологія управління як галузь психологічної науки. Предмет психології управління.</w:t>
      </w:r>
    </w:p>
    <w:p w:rsidR="00871EFE" w:rsidRDefault="00871EFE" w:rsidP="00E41E57">
      <w:pPr>
        <w:numPr>
          <w:ilvl w:val="0"/>
          <w:numId w:val="6"/>
        </w:numPr>
        <w:tabs>
          <w:tab w:val="clear" w:pos="720"/>
          <w:tab w:val="left" w:pos="540"/>
        </w:tabs>
        <w:ind w:left="0" w:firstLine="0"/>
        <w:rPr>
          <w:szCs w:val="28"/>
        </w:rPr>
      </w:pPr>
      <w:r>
        <w:rPr>
          <w:szCs w:val="28"/>
        </w:rPr>
        <w:t>Ранній вік та його характеристика: новоутворення раннього віку та провідна діяльність.</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Ранній дитячий аутизм, його причини і шляхи подолання.</w:t>
      </w:r>
    </w:p>
    <w:p w:rsidR="00871EFE" w:rsidRDefault="00871EFE" w:rsidP="00E41E57">
      <w:pPr>
        <w:numPr>
          <w:ilvl w:val="0"/>
          <w:numId w:val="6"/>
        </w:numPr>
        <w:tabs>
          <w:tab w:val="clear" w:pos="720"/>
          <w:tab w:val="left" w:pos="540"/>
        </w:tabs>
        <w:ind w:left="0" w:firstLine="0"/>
        <w:rPr>
          <w:szCs w:val="28"/>
        </w:rPr>
      </w:pPr>
      <w:r>
        <w:rPr>
          <w:szCs w:val="28"/>
        </w:rPr>
        <w:t>Робота психолога з дітьми, схильними до брехливості.</w:t>
      </w:r>
    </w:p>
    <w:p w:rsidR="00871EFE" w:rsidRDefault="00871EFE" w:rsidP="00E41E57">
      <w:pPr>
        <w:numPr>
          <w:ilvl w:val="0"/>
          <w:numId w:val="6"/>
        </w:numPr>
        <w:tabs>
          <w:tab w:val="clear" w:pos="720"/>
          <w:tab w:val="left" w:pos="540"/>
        </w:tabs>
        <w:ind w:left="0" w:firstLine="0"/>
        <w:rPr>
          <w:szCs w:val="28"/>
        </w:rPr>
      </w:pPr>
      <w:r>
        <w:rPr>
          <w:szCs w:val="28"/>
        </w:rPr>
        <w:t>Робота психолога з дітьми, схильними до крадіжок.</w:t>
      </w:r>
    </w:p>
    <w:p w:rsidR="00871EFE" w:rsidRDefault="00871EFE" w:rsidP="00E41E57">
      <w:pPr>
        <w:numPr>
          <w:ilvl w:val="0"/>
          <w:numId w:val="6"/>
        </w:numPr>
        <w:tabs>
          <w:tab w:val="clear" w:pos="720"/>
          <w:tab w:val="left" w:pos="540"/>
        </w:tabs>
        <w:ind w:left="0" w:firstLine="0"/>
        <w:rPr>
          <w:szCs w:val="28"/>
        </w:rPr>
      </w:pPr>
      <w:r>
        <w:rPr>
          <w:szCs w:val="28"/>
        </w:rPr>
        <w:t>Розвиток вищих психічних функцій у людини. Основні чинники розвитку вищих психічних функцій у людини.</w:t>
      </w:r>
    </w:p>
    <w:p w:rsidR="00871EFE" w:rsidRDefault="00871EFE" w:rsidP="00E41E57">
      <w:pPr>
        <w:numPr>
          <w:ilvl w:val="0"/>
          <w:numId w:val="6"/>
        </w:numPr>
        <w:tabs>
          <w:tab w:val="clear" w:pos="720"/>
          <w:tab w:val="left" w:pos="540"/>
        </w:tabs>
        <w:ind w:left="0" w:firstLine="0"/>
        <w:rPr>
          <w:szCs w:val="28"/>
        </w:rPr>
      </w:pPr>
      <w:r>
        <w:rPr>
          <w:szCs w:val="28"/>
        </w:rPr>
        <w:t xml:space="preserve">Розвиток експериментальної та прикладної психології. Теорії Ф. </w:t>
      </w:r>
      <w:proofErr w:type="spellStart"/>
      <w:r>
        <w:rPr>
          <w:szCs w:val="28"/>
        </w:rPr>
        <w:t>Гальтона</w:t>
      </w:r>
      <w:proofErr w:type="spellEnd"/>
      <w:r>
        <w:rPr>
          <w:szCs w:val="28"/>
        </w:rPr>
        <w:t>.</w:t>
      </w:r>
    </w:p>
    <w:p w:rsidR="00871EFE" w:rsidRDefault="00871EFE" w:rsidP="00E41E57">
      <w:pPr>
        <w:numPr>
          <w:ilvl w:val="0"/>
          <w:numId w:val="6"/>
        </w:numPr>
        <w:tabs>
          <w:tab w:val="clear" w:pos="720"/>
          <w:tab w:val="left" w:pos="540"/>
        </w:tabs>
        <w:ind w:left="0" w:firstLine="0"/>
        <w:rPr>
          <w:szCs w:val="28"/>
        </w:rPr>
      </w:pPr>
      <w:r>
        <w:rPr>
          <w:szCs w:val="28"/>
        </w:rPr>
        <w:t>Розвиток психології 17-18 ст.</w:t>
      </w:r>
    </w:p>
    <w:p w:rsidR="00871EFE" w:rsidRPr="00734BEB" w:rsidRDefault="00871EFE" w:rsidP="00E41E57">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lastRenderedPageBreak/>
        <w:t>Роль вербального спілкування у психологічному консультуванні. Р.</w:t>
      </w:r>
      <w:proofErr w:type="spellStart"/>
      <w:r w:rsidRPr="00734BEB">
        <w:rPr>
          <w:rFonts w:ascii="Times New Roman CYR" w:hAnsi="Times New Roman CYR"/>
          <w:szCs w:val="28"/>
        </w:rPr>
        <w:t>Грінсон</w:t>
      </w:r>
      <w:proofErr w:type="spellEnd"/>
      <w:r w:rsidRPr="00734BEB">
        <w:rPr>
          <w:rFonts w:ascii="Times New Roman CYR" w:hAnsi="Times New Roman CYR"/>
          <w:szCs w:val="28"/>
        </w:rPr>
        <w:t xml:space="preserve"> про мистецтво спілкування як одне з важливих вмінь практичного психолога. </w:t>
      </w:r>
    </w:p>
    <w:p w:rsidR="00871EFE" w:rsidRDefault="00871EFE" w:rsidP="00E41E57">
      <w:pPr>
        <w:numPr>
          <w:ilvl w:val="0"/>
          <w:numId w:val="6"/>
        </w:numPr>
        <w:tabs>
          <w:tab w:val="clear" w:pos="720"/>
          <w:tab w:val="left" w:pos="540"/>
        </w:tabs>
        <w:ind w:left="0" w:firstLine="0"/>
        <w:rPr>
          <w:szCs w:val="28"/>
        </w:rPr>
      </w:pPr>
      <w:r>
        <w:rPr>
          <w:szCs w:val="28"/>
        </w:rPr>
        <w:t>Свідомість як найвища форма відображення людиною дійсності.</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Соціально-емоційні порушення дітей та способи їх подолання.</w:t>
      </w:r>
    </w:p>
    <w:p w:rsidR="00871EFE" w:rsidRDefault="00871EFE" w:rsidP="00E41E57">
      <w:pPr>
        <w:numPr>
          <w:ilvl w:val="0"/>
          <w:numId w:val="6"/>
        </w:numPr>
        <w:tabs>
          <w:tab w:val="clear" w:pos="720"/>
          <w:tab w:val="left" w:pos="540"/>
        </w:tabs>
        <w:ind w:left="0" w:firstLine="0"/>
        <w:rPr>
          <w:szCs w:val="28"/>
        </w:rPr>
      </w:pPr>
      <w:r>
        <w:rPr>
          <w:szCs w:val="28"/>
        </w:rPr>
        <w:t>Соціометричний метод в діагностиці малої групи. Процедура проведення і основні показники соціометрії. Кількісний і графічний способи обробки результатів. Обмеження соціометричного методу.</w:t>
      </w:r>
    </w:p>
    <w:p w:rsidR="00871EFE" w:rsidRDefault="00871EFE" w:rsidP="00E41E57">
      <w:pPr>
        <w:numPr>
          <w:ilvl w:val="0"/>
          <w:numId w:val="6"/>
        </w:numPr>
        <w:tabs>
          <w:tab w:val="clear" w:pos="720"/>
          <w:tab w:val="left" w:pos="540"/>
        </w:tabs>
        <w:ind w:left="0" w:firstLine="0"/>
        <w:rPr>
          <w:szCs w:val="28"/>
        </w:rPr>
      </w:pPr>
      <w:r>
        <w:rPr>
          <w:szCs w:val="28"/>
        </w:rPr>
        <w:t>Специфіка роботи практичного психолога в дитячому садку.</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 xml:space="preserve">Специфіка роботи практичного психолога в закладах </w:t>
      </w:r>
      <w:proofErr w:type="spellStart"/>
      <w:r>
        <w:rPr>
          <w:color w:val="000000"/>
          <w:szCs w:val="28"/>
        </w:rPr>
        <w:t>інтернатного</w:t>
      </w:r>
      <w:proofErr w:type="spellEnd"/>
      <w:r>
        <w:rPr>
          <w:color w:val="000000"/>
          <w:szCs w:val="28"/>
        </w:rPr>
        <w:t xml:space="preserve"> типу.</w:t>
      </w:r>
    </w:p>
    <w:p w:rsidR="00871EFE" w:rsidRDefault="00871EFE" w:rsidP="00E41E57">
      <w:pPr>
        <w:numPr>
          <w:ilvl w:val="0"/>
          <w:numId w:val="6"/>
        </w:numPr>
        <w:tabs>
          <w:tab w:val="clear" w:pos="720"/>
          <w:tab w:val="left" w:pos="540"/>
        </w:tabs>
        <w:ind w:left="0" w:firstLine="0"/>
        <w:rPr>
          <w:szCs w:val="28"/>
        </w:rPr>
      </w:pPr>
      <w:r>
        <w:rPr>
          <w:szCs w:val="28"/>
        </w:rPr>
        <w:t>Співвідношення між свідомою і несвідомою регуляцією поведінки людини. Види несвідомих психічних явищ.</w:t>
      </w:r>
    </w:p>
    <w:p w:rsidR="00871EFE" w:rsidRDefault="00871EFE" w:rsidP="00E41E57">
      <w:pPr>
        <w:numPr>
          <w:ilvl w:val="0"/>
          <w:numId w:val="6"/>
        </w:numPr>
        <w:tabs>
          <w:tab w:val="clear" w:pos="720"/>
          <w:tab w:val="left" w:pos="540"/>
        </w:tabs>
        <w:ind w:left="0" w:firstLine="0"/>
        <w:rPr>
          <w:szCs w:val="28"/>
        </w:rPr>
      </w:pPr>
      <w:r>
        <w:rPr>
          <w:szCs w:val="28"/>
        </w:rPr>
        <w:t>Становлення психології як природничої науки.</w:t>
      </w:r>
    </w:p>
    <w:p w:rsidR="00871EFE" w:rsidRDefault="00871EFE" w:rsidP="00E41E57">
      <w:pPr>
        <w:numPr>
          <w:ilvl w:val="0"/>
          <w:numId w:val="6"/>
        </w:numPr>
        <w:tabs>
          <w:tab w:val="clear" w:pos="720"/>
          <w:tab w:val="left" w:pos="540"/>
        </w:tabs>
        <w:ind w:left="0" w:firstLine="0"/>
        <w:rPr>
          <w:szCs w:val="28"/>
        </w:rPr>
      </w:pPr>
      <w:r>
        <w:rPr>
          <w:szCs w:val="28"/>
        </w:rPr>
        <w:t>Становлення та розвиток психології на Україні.</w:t>
      </w:r>
    </w:p>
    <w:p w:rsidR="00871EFE" w:rsidRDefault="00871EFE" w:rsidP="00E41E57">
      <w:pPr>
        <w:numPr>
          <w:ilvl w:val="0"/>
          <w:numId w:val="6"/>
        </w:numPr>
        <w:tabs>
          <w:tab w:val="clear" w:pos="720"/>
          <w:tab w:val="left" w:pos="540"/>
        </w:tabs>
        <w:ind w:left="0" w:firstLine="0"/>
        <w:rPr>
          <w:szCs w:val="28"/>
        </w:rPr>
      </w:pPr>
      <w:r>
        <w:rPr>
          <w:szCs w:val="28"/>
        </w:rPr>
        <w:t xml:space="preserve">Структура сучасної психологічної науки, характеристика її основних напрямків та принципів їх </w:t>
      </w:r>
      <w:proofErr w:type="spellStart"/>
      <w:r>
        <w:rPr>
          <w:szCs w:val="28"/>
        </w:rPr>
        <w:t>відгалудження</w:t>
      </w:r>
      <w:proofErr w:type="spellEnd"/>
      <w:r>
        <w:rPr>
          <w:szCs w:val="28"/>
        </w:rPr>
        <w:t>.</w:t>
      </w:r>
    </w:p>
    <w:p w:rsidR="00871EFE" w:rsidRDefault="00871EFE" w:rsidP="00E41E57">
      <w:pPr>
        <w:numPr>
          <w:ilvl w:val="0"/>
          <w:numId w:val="6"/>
        </w:numPr>
        <w:tabs>
          <w:tab w:val="clear" w:pos="720"/>
          <w:tab w:val="left" w:pos="540"/>
        </w:tabs>
        <w:ind w:left="0" w:firstLine="0"/>
        <w:rPr>
          <w:szCs w:val="28"/>
        </w:rPr>
      </w:pPr>
      <w:r>
        <w:rPr>
          <w:szCs w:val="28"/>
        </w:rPr>
        <w:t>Сутність соціально-психологічної реальності. Теоретичні та практичні завдання соціальної психології.</w:t>
      </w:r>
    </w:p>
    <w:p w:rsidR="00871EFE" w:rsidRDefault="00871EFE" w:rsidP="00E41E57">
      <w:pPr>
        <w:numPr>
          <w:ilvl w:val="0"/>
          <w:numId w:val="6"/>
        </w:numPr>
        <w:tabs>
          <w:tab w:val="clear" w:pos="720"/>
          <w:tab w:val="left" w:pos="540"/>
        </w:tabs>
        <w:ind w:left="0" w:firstLine="0"/>
        <w:rPr>
          <w:szCs w:val="28"/>
        </w:rPr>
      </w:pPr>
      <w:r>
        <w:rPr>
          <w:szCs w:val="28"/>
        </w:rPr>
        <w:t xml:space="preserve">Сучасні напрямки психології: гуманістична психологія, когнітивна психологія, </w:t>
      </w:r>
      <w:proofErr w:type="spellStart"/>
      <w:r>
        <w:rPr>
          <w:szCs w:val="28"/>
        </w:rPr>
        <w:t>гештальттерапія</w:t>
      </w:r>
      <w:proofErr w:type="spellEnd"/>
      <w:r>
        <w:rPr>
          <w:szCs w:val="28"/>
        </w:rPr>
        <w:t xml:space="preserve"> Ф. </w:t>
      </w:r>
      <w:proofErr w:type="spellStart"/>
      <w:r>
        <w:rPr>
          <w:szCs w:val="28"/>
        </w:rPr>
        <w:t>Перлза</w:t>
      </w:r>
      <w:proofErr w:type="spellEnd"/>
      <w:r>
        <w:rPr>
          <w:szCs w:val="28"/>
        </w:rPr>
        <w:t xml:space="preserve">, </w:t>
      </w:r>
      <w:proofErr w:type="spellStart"/>
      <w:r>
        <w:rPr>
          <w:szCs w:val="28"/>
        </w:rPr>
        <w:t>психодрама</w:t>
      </w:r>
      <w:proofErr w:type="spellEnd"/>
      <w:r>
        <w:rPr>
          <w:szCs w:val="28"/>
        </w:rPr>
        <w:t xml:space="preserve"> Д. Морено.</w:t>
      </w:r>
    </w:p>
    <w:p w:rsidR="00871EFE" w:rsidRDefault="00871EFE" w:rsidP="00E41E57">
      <w:pPr>
        <w:numPr>
          <w:ilvl w:val="0"/>
          <w:numId w:val="6"/>
        </w:numPr>
        <w:tabs>
          <w:tab w:val="clear" w:pos="720"/>
          <w:tab w:val="left" w:pos="540"/>
        </w:tabs>
        <w:ind w:left="0" w:firstLine="0"/>
        <w:rPr>
          <w:szCs w:val="28"/>
        </w:rPr>
      </w:pPr>
      <w:r>
        <w:rPr>
          <w:szCs w:val="28"/>
        </w:rPr>
        <w:t>Сучасні уявлення про характер, його типи. Співвідношення характеру з темпераментом.</w:t>
      </w:r>
    </w:p>
    <w:p w:rsidR="00871EFE" w:rsidRDefault="00871EFE" w:rsidP="00E41E57">
      <w:pPr>
        <w:numPr>
          <w:ilvl w:val="0"/>
          <w:numId w:val="6"/>
        </w:numPr>
        <w:tabs>
          <w:tab w:val="clear" w:pos="720"/>
          <w:tab w:val="left" w:pos="540"/>
        </w:tabs>
        <w:ind w:left="0" w:firstLine="0"/>
        <w:rPr>
          <w:szCs w:val="28"/>
        </w:rPr>
      </w:pPr>
      <w:r>
        <w:rPr>
          <w:szCs w:val="28"/>
        </w:rPr>
        <w:t>Творчість як самостійний вид діяльності. Механізм творчого процесу і його етапи.</w:t>
      </w:r>
    </w:p>
    <w:p w:rsidR="00871EFE" w:rsidRDefault="00871EFE" w:rsidP="00E41E57">
      <w:pPr>
        <w:numPr>
          <w:ilvl w:val="0"/>
          <w:numId w:val="6"/>
        </w:numPr>
        <w:tabs>
          <w:tab w:val="clear" w:pos="720"/>
          <w:tab w:val="left" w:pos="540"/>
        </w:tabs>
        <w:ind w:left="0" w:firstLine="0"/>
        <w:rPr>
          <w:szCs w:val="28"/>
        </w:rPr>
      </w:pPr>
      <w:r>
        <w:rPr>
          <w:szCs w:val="28"/>
        </w:rPr>
        <w:t>Темперамент та основні теорії, що пояснюють його сутність.</w:t>
      </w:r>
    </w:p>
    <w:p w:rsidR="00871EFE" w:rsidRDefault="00871EFE" w:rsidP="00E41E57">
      <w:pPr>
        <w:numPr>
          <w:ilvl w:val="0"/>
          <w:numId w:val="6"/>
        </w:numPr>
        <w:tabs>
          <w:tab w:val="clear" w:pos="720"/>
          <w:tab w:val="left" w:pos="540"/>
          <w:tab w:val="left" w:pos="900"/>
          <w:tab w:val="left" w:pos="1080"/>
        </w:tabs>
        <w:ind w:left="0" w:firstLine="0"/>
        <w:rPr>
          <w:szCs w:val="28"/>
        </w:rPr>
      </w:pPr>
      <w:r>
        <w:rPr>
          <w:szCs w:val="28"/>
        </w:rPr>
        <w:t xml:space="preserve">Техніки </w:t>
      </w:r>
      <w:proofErr w:type="spellStart"/>
      <w:r>
        <w:rPr>
          <w:szCs w:val="28"/>
        </w:rPr>
        <w:t>психодрами</w:t>
      </w:r>
      <w:proofErr w:type="spellEnd"/>
      <w:r>
        <w:rPr>
          <w:szCs w:val="28"/>
        </w:rPr>
        <w:t>.</w:t>
      </w:r>
    </w:p>
    <w:p w:rsidR="00871EFE" w:rsidRPr="000747C0" w:rsidRDefault="00871EFE" w:rsidP="00E41E57">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Тривожність, правила роботи з тривожними дітьми.</w:t>
      </w:r>
    </w:p>
    <w:p w:rsidR="00871EFE" w:rsidRDefault="00871EFE" w:rsidP="00E41E57">
      <w:pPr>
        <w:numPr>
          <w:ilvl w:val="0"/>
          <w:numId w:val="6"/>
        </w:numPr>
        <w:tabs>
          <w:tab w:val="clear" w:pos="720"/>
          <w:tab w:val="left" w:pos="540"/>
        </w:tabs>
        <w:ind w:left="0" w:firstLine="0"/>
        <w:rPr>
          <w:szCs w:val="28"/>
        </w:rPr>
      </w:pPr>
      <w:r>
        <w:rPr>
          <w:szCs w:val="28"/>
        </w:rPr>
        <w:t xml:space="preserve">Увага та її значення у психічній діяльності людини. Характеристика концептуальних уявлень про механізми уваги. </w:t>
      </w:r>
    </w:p>
    <w:p w:rsidR="00871EFE" w:rsidRDefault="00871EFE" w:rsidP="00E41E57">
      <w:pPr>
        <w:numPr>
          <w:ilvl w:val="0"/>
          <w:numId w:val="6"/>
        </w:numPr>
        <w:tabs>
          <w:tab w:val="clear" w:pos="720"/>
          <w:tab w:val="left" w:pos="540"/>
        </w:tabs>
        <w:ind w:left="0" w:firstLine="0"/>
        <w:rPr>
          <w:szCs w:val="28"/>
        </w:rPr>
      </w:pPr>
      <w:r>
        <w:rPr>
          <w:szCs w:val="28"/>
        </w:rPr>
        <w:t>Уявлення різних народів про душу (міфологічні вірування, Єгипет, Стародавній Китай, Індія).</w:t>
      </w:r>
    </w:p>
    <w:p w:rsidR="00871EFE" w:rsidRDefault="00871EFE" w:rsidP="00E41E57">
      <w:pPr>
        <w:numPr>
          <w:ilvl w:val="0"/>
          <w:numId w:val="6"/>
        </w:numPr>
        <w:tabs>
          <w:tab w:val="clear" w:pos="720"/>
          <w:tab w:val="left" w:pos="540"/>
        </w:tabs>
        <w:ind w:left="0" w:firstLine="0"/>
        <w:rPr>
          <w:szCs w:val="28"/>
        </w:rPr>
      </w:pPr>
      <w:r>
        <w:rPr>
          <w:szCs w:val="28"/>
        </w:rPr>
        <w:t>Фундаментальні напрямки психології: біхевіоризм, гештальтпсихологія, психоаналіз.</w:t>
      </w:r>
    </w:p>
    <w:p w:rsidR="00871EFE" w:rsidRDefault="00871EFE" w:rsidP="00E41E57">
      <w:pPr>
        <w:numPr>
          <w:ilvl w:val="0"/>
          <w:numId w:val="6"/>
        </w:numPr>
        <w:tabs>
          <w:tab w:val="clear" w:pos="720"/>
          <w:tab w:val="num" w:pos="0"/>
          <w:tab w:val="left" w:pos="540"/>
        </w:tabs>
        <w:autoSpaceDN w:val="0"/>
        <w:ind w:left="0" w:firstLine="0"/>
        <w:jc w:val="both"/>
        <w:rPr>
          <w:szCs w:val="28"/>
        </w:rPr>
      </w:pPr>
      <w:r>
        <w:rPr>
          <w:szCs w:val="28"/>
        </w:rPr>
        <w:t>Функції психології управління та їх сутність.</w:t>
      </w:r>
    </w:p>
    <w:p w:rsidR="00871EFE" w:rsidRDefault="00871EFE" w:rsidP="00E41E57">
      <w:pPr>
        <w:numPr>
          <w:ilvl w:val="0"/>
          <w:numId w:val="6"/>
        </w:numPr>
        <w:tabs>
          <w:tab w:val="clear" w:pos="720"/>
          <w:tab w:val="left" w:pos="540"/>
        </w:tabs>
        <w:ind w:left="0" w:firstLine="0"/>
        <w:rPr>
          <w:szCs w:val="28"/>
        </w:rPr>
      </w:pPr>
      <w:r>
        <w:rPr>
          <w:szCs w:val="28"/>
        </w:rPr>
        <w:t xml:space="preserve">Характеристика мислення як пізнавального процесу, його основні види, </w:t>
      </w:r>
      <w:proofErr w:type="spellStart"/>
      <w:r>
        <w:rPr>
          <w:szCs w:val="28"/>
        </w:rPr>
        <w:t>мисленнєві</w:t>
      </w:r>
      <w:proofErr w:type="spellEnd"/>
      <w:r>
        <w:rPr>
          <w:szCs w:val="28"/>
        </w:rPr>
        <w:t xml:space="preserve"> операції та форми мислення.</w:t>
      </w:r>
    </w:p>
    <w:p w:rsidR="00871EFE" w:rsidRDefault="00871EFE" w:rsidP="00E41E57">
      <w:pPr>
        <w:numPr>
          <w:ilvl w:val="0"/>
          <w:numId w:val="6"/>
        </w:numPr>
        <w:tabs>
          <w:tab w:val="clear" w:pos="720"/>
          <w:tab w:val="left" w:pos="540"/>
        </w:tabs>
        <w:ind w:left="0" w:firstLine="0"/>
        <w:rPr>
          <w:szCs w:val="28"/>
        </w:rPr>
      </w:pPr>
      <w:r>
        <w:rPr>
          <w:szCs w:val="28"/>
        </w:rPr>
        <w:t>Характеристика розвитку дітей дошкільного віку: соціальна ситуація, основні новоутворення, провідний вид діяльності.</w:t>
      </w:r>
    </w:p>
    <w:p w:rsidR="00871EFE" w:rsidRDefault="00871EFE" w:rsidP="00E41E57">
      <w:pPr>
        <w:numPr>
          <w:ilvl w:val="0"/>
          <w:numId w:val="6"/>
        </w:numPr>
        <w:tabs>
          <w:tab w:val="clear" w:pos="720"/>
          <w:tab w:val="left" w:pos="540"/>
        </w:tabs>
        <w:ind w:left="0" w:firstLine="0"/>
        <w:rPr>
          <w:szCs w:val="28"/>
        </w:rPr>
      </w:pPr>
      <w:r>
        <w:rPr>
          <w:szCs w:val="28"/>
        </w:rPr>
        <w:t>Юнацький вік та його характеристика: соціальна ситуація розвитку старшокласника та основний вид діяльності, новоутворення.</w:t>
      </w:r>
    </w:p>
    <w:p w:rsidR="00871EFE" w:rsidRDefault="00871EFE" w:rsidP="00E41E57">
      <w:pPr>
        <w:numPr>
          <w:ilvl w:val="0"/>
          <w:numId w:val="6"/>
        </w:numPr>
        <w:tabs>
          <w:tab w:val="clear" w:pos="720"/>
          <w:tab w:val="left" w:pos="540"/>
        </w:tabs>
        <w:ind w:left="0" w:firstLine="0"/>
        <w:rPr>
          <w:szCs w:val="28"/>
        </w:rPr>
      </w:pPr>
      <w:r>
        <w:rPr>
          <w:szCs w:val="28"/>
        </w:rPr>
        <w:t xml:space="preserve">Явища групового тиску. Конформна поведінка, конформізм, </w:t>
      </w:r>
      <w:proofErr w:type="spellStart"/>
      <w:r>
        <w:rPr>
          <w:szCs w:val="28"/>
        </w:rPr>
        <w:t>конформність</w:t>
      </w:r>
      <w:proofErr w:type="spellEnd"/>
      <w:r>
        <w:rPr>
          <w:szCs w:val="28"/>
        </w:rPr>
        <w:t>.</w:t>
      </w:r>
    </w:p>
    <w:p w:rsidR="00871EFE" w:rsidRPr="00E41E57" w:rsidRDefault="00871EFE" w:rsidP="00E41E57">
      <w:pPr>
        <w:numPr>
          <w:ilvl w:val="0"/>
          <w:numId w:val="6"/>
        </w:numPr>
        <w:tabs>
          <w:tab w:val="clear" w:pos="720"/>
          <w:tab w:val="left" w:pos="540"/>
        </w:tabs>
        <w:ind w:left="0" w:firstLine="0"/>
        <w:rPr>
          <w:szCs w:val="28"/>
        </w:rPr>
      </w:pPr>
      <w:r>
        <w:rPr>
          <w:szCs w:val="28"/>
        </w:rPr>
        <w:t>Якоб Морено про спонтанний театр.</w:t>
      </w:r>
    </w:p>
    <w:p w:rsidR="00871EFE" w:rsidRPr="00861171" w:rsidRDefault="00871EFE" w:rsidP="00861171">
      <w:pPr>
        <w:pStyle w:val="22"/>
        <w:shd w:val="clear" w:color="auto" w:fill="auto"/>
        <w:spacing w:line="360" w:lineRule="auto"/>
        <w:jc w:val="center"/>
        <w:rPr>
          <w:sz w:val="28"/>
          <w:szCs w:val="28"/>
        </w:rPr>
      </w:pPr>
      <w:r>
        <w:rPr>
          <w:iCs/>
          <w:spacing w:val="5"/>
          <w:szCs w:val="28"/>
        </w:rPr>
        <w:br w:type="page"/>
      </w:r>
      <w:r>
        <w:lastRenderedPageBreak/>
        <w:t>ПРОЦЕДУРА ПРОВЕДЕННЯ ДЕРЖАВНОГО ЕКЗАМЕНУ</w:t>
      </w:r>
    </w:p>
    <w:p w:rsidR="00871EFE" w:rsidRDefault="00871EFE" w:rsidP="00F324D4">
      <w:pPr>
        <w:ind w:firstLine="709"/>
        <w:jc w:val="both"/>
        <w:rPr>
          <w:b/>
        </w:rPr>
      </w:pPr>
      <w:r>
        <w:t>Державний екзамен приймається Державною екзаменаційною комісією. Склад комісії затверджується наказом ректора університету. До складання Державного екзамену допускаються студенти, які не мають академічної заборгованості. Студент отримує екзаменаційний білет, час для підготовки відповіді відводиться у межах 30 хвилин.</w:t>
      </w:r>
    </w:p>
    <w:p w:rsidR="00871EFE" w:rsidRDefault="00871EFE" w:rsidP="00F324D4">
      <w:pPr>
        <w:ind w:firstLine="709"/>
        <w:jc w:val="center"/>
      </w:pPr>
      <w:r>
        <w:rPr>
          <w:b/>
        </w:rPr>
        <w:t>КРИТЕРІЇ ОЦІНКИ ВІДПОВІДІ СТУДЕНТА</w:t>
      </w:r>
    </w:p>
    <w:p w:rsidR="00871EFE" w:rsidRDefault="00871EFE" w:rsidP="00F324D4">
      <w:pPr>
        <w:ind w:firstLine="709"/>
        <w:jc w:val="both"/>
      </w:pPr>
      <w:r>
        <w:t>Оцінюється студента здійснюється за стобальною шкалою відповідно до вимог ЄКТС: відмінно (А), добре (ВС), задовільно (</w:t>
      </w:r>
      <w:r>
        <w:rPr>
          <w:lang w:val="en-US"/>
        </w:rPr>
        <w:t>DE</w:t>
      </w:r>
      <w:r>
        <w:t>), незадовільно (</w:t>
      </w:r>
      <w:r>
        <w:rPr>
          <w:lang w:val="en-US"/>
        </w:rPr>
        <w:t>FX</w:t>
      </w:r>
      <w:r>
        <w:t>).</w:t>
      </w:r>
    </w:p>
    <w:p w:rsidR="00871EFE" w:rsidRDefault="00871EFE" w:rsidP="00F324D4">
      <w:pPr>
        <w:ind w:firstLine="709"/>
        <w:jc w:val="both"/>
        <w:rPr>
          <w:szCs w:val="28"/>
        </w:rPr>
      </w:pPr>
      <w:r>
        <w:t xml:space="preserve">Програма </w:t>
      </w:r>
      <w:r>
        <w:rPr>
          <w:szCs w:val="28"/>
        </w:rPr>
        <w:t xml:space="preserve">державного екзамену з дисципліни «Теорія та методика практичної психології» затверджена на </w:t>
      </w:r>
      <w:r w:rsidR="009E4B54">
        <w:rPr>
          <w:szCs w:val="28"/>
        </w:rPr>
        <w:t>засіданні кафедри психології № 8</w:t>
      </w:r>
      <w:r>
        <w:rPr>
          <w:szCs w:val="28"/>
        </w:rPr>
        <w:t xml:space="preserve"> від </w:t>
      </w:r>
      <w:r w:rsidR="009E4B54">
        <w:rPr>
          <w:szCs w:val="28"/>
        </w:rPr>
        <w:t>16 березня 2016</w:t>
      </w:r>
      <w:r>
        <w:rPr>
          <w:szCs w:val="28"/>
        </w:rPr>
        <w:t xml:space="preserve"> року</w:t>
      </w:r>
    </w:p>
    <w:p w:rsidR="00871EFE" w:rsidRDefault="00871EFE" w:rsidP="00F324D4">
      <w:pPr>
        <w:jc w:val="both"/>
        <w:rPr>
          <w:szCs w:val="28"/>
        </w:rPr>
      </w:pPr>
    </w:p>
    <w:p w:rsidR="009E4B54" w:rsidRDefault="00871EFE" w:rsidP="00F324D4">
      <w:pPr>
        <w:jc w:val="both"/>
        <w:rPr>
          <w:szCs w:val="28"/>
        </w:rPr>
      </w:pPr>
      <w:r>
        <w:rPr>
          <w:szCs w:val="28"/>
        </w:rPr>
        <w:t>Зав. кафедри</w:t>
      </w:r>
      <w:r w:rsidR="009E4B54">
        <w:rPr>
          <w:szCs w:val="28"/>
        </w:rPr>
        <w:t xml:space="preserve"> психології</w:t>
      </w:r>
    </w:p>
    <w:p w:rsidR="00871EFE" w:rsidRDefault="009E4B54" w:rsidP="00F324D4">
      <w:pPr>
        <w:jc w:val="both"/>
        <w:rPr>
          <w:szCs w:val="28"/>
        </w:rPr>
      </w:pPr>
      <w:r>
        <w:rPr>
          <w:szCs w:val="28"/>
        </w:rPr>
        <w:t xml:space="preserve">д. </w:t>
      </w:r>
      <w:proofErr w:type="spellStart"/>
      <w:r>
        <w:rPr>
          <w:szCs w:val="28"/>
        </w:rPr>
        <w:t>пс</w:t>
      </w:r>
      <w:proofErr w:type="spellEnd"/>
      <w:r w:rsidRPr="001C0FCE">
        <w:rPr>
          <w:szCs w:val="28"/>
        </w:rPr>
        <w:t>. н., проф.</w:t>
      </w:r>
      <w:r w:rsidR="00871EFE">
        <w:rPr>
          <w:szCs w:val="28"/>
        </w:rPr>
        <w:tab/>
      </w:r>
      <w:r w:rsidR="00871EFE">
        <w:rPr>
          <w:szCs w:val="28"/>
        </w:rPr>
        <w:tab/>
      </w:r>
      <w:r w:rsidR="00871EFE">
        <w:rPr>
          <w:szCs w:val="28"/>
        </w:rPr>
        <w:tab/>
      </w:r>
      <w:r w:rsidR="00871EFE">
        <w:rPr>
          <w:szCs w:val="28"/>
        </w:rPr>
        <w:tab/>
      </w:r>
      <w:r w:rsidR="00871EFE">
        <w:rPr>
          <w:szCs w:val="28"/>
        </w:rPr>
        <w:tab/>
      </w:r>
      <w:r w:rsidR="00871EFE">
        <w:rPr>
          <w:szCs w:val="28"/>
        </w:rPr>
        <w:tab/>
      </w:r>
      <w:r w:rsidR="00871EFE">
        <w:rPr>
          <w:szCs w:val="28"/>
        </w:rPr>
        <w:tab/>
        <w:t>О.Д.</w:t>
      </w:r>
      <w:proofErr w:type="spellStart"/>
      <w:r w:rsidR="00871EFE">
        <w:rPr>
          <w:szCs w:val="28"/>
        </w:rPr>
        <w:t>Сафін</w:t>
      </w:r>
      <w:proofErr w:type="spellEnd"/>
    </w:p>
    <w:p w:rsidR="00871EFE" w:rsidRDefault="00871EFE" w:rsidP="00F324D4">
      <w:pPr>
        <w:ind w:firstLine="709"/>
        <w:jc w:val="both"/>
      </w:pPr>
    </w:p>
    <w:p w:rsidR="00871EFE" w:rsidRDefault="00871EFE" w:rsidP="00F324D4">
      <w:pPr>
        <w:jc w:val="both"/>
      </w:pPr>
    </w:p>
    <w:p w:rsidR="009E4B54" w:rsidRPr="001C0FCE" w:rsidRDefault="00871EFE" w:rsidP="009E4B54">
      <w:pPr>
        <w:ind w:firstLine="709"/>
        <w:jc w:val="both"/>
        <w:rPr>
          <w:szCs w:val="28"/>
        </w:rPr>
      </w:pPr>
      <w:r>
        <w:t xml:space="preserve">Програма </w:t>
      </w:r>
      <w:r>
        <w:rPr>
          <w:szCs w:val="28"/>
        </w:rPr>
        <w:t xml:space="preserve">державного екзамену з дисципліни «Теорія та методика практичної психології» </w:t>
      </w:r>
      <w:r w:rsidR="009E4B54" w:rsidRPr="001C0FCE">
        <w:rPr>
          <w:szCs w:val="28"/>
        </w:rPr>
        <w:t xml:space="preserve">схвалена Вченою радою факультету соціальної та психологічної освіти </w:t>
      </w:r>
      <w:r w:rsidR="009E4B54" w:rsidRPr="00CA5ECE">
        <w:rPr>
          <w:szCs w:val="28"/>
        </w:rPr>
        <w:t>(протокол № 7 від  22 лютого 2016 року).</w:t>
      </w:r>
    </w:p>
    <w:p w:rsidR="00871EFE" w:rsidRDefault="00871EFE" w:rsidP="009E4B54">
      <w:pPr>
        <w:ind w:firstLine="709"/>
        <w:jc w:val="both"/>
      </w:pPr>
    </w:p>
    <w:p w:rsidR="00871EFE" w:rsidRDefault="00871EFE" w:rsidP="00F324D4">
      <w:pPr>
        <w:jc w:val="both"/>
      </w:pPr>
    </w:p>
    <w:p w:rsidR="009E4B54" w:rsidRPr="001C0FCE" w:rsidRDefault="009E4B54" w:rsidP="009E4B54">
      <w:pPr>
        <w:jc w:val="both"/>
        <w:rPr>
          <w:szCs w:val="28"/>
        </w:rPr>
      </w:pPr>
      <w:r w:rsidRPr="001C0FCE">
        <w:rPr>
          <w:szCs w:val="28"/>
        </w:rPr>
        <w:t xml:space="preserve">Голова Вченої ради </w:t>
      </w:r>
    </w:p>
    <w:p w:rsidR="009E4B54" w:rsidRPr="001C0FCE" w:rsidRDefault="009E4B54" w:rsidP="009E4B54">
      <w:pPr>
        <w:jc w:val="both"/>
        <w:rPr>
          <w:szCs w:val="28"/>
        </w:rPr>
      </w:pPr>
      <w:r w:rsidRPr="001C0FCE">
        <w:rPr>
          <w:szCs w:val="28"/>
        </w:rPr>
        <w:t>факультету соціальної та психологічної освіти,</w:t>
      </w:r>
    </w:p>
    <w:p w:rsidR="009E4B54" w:rsidRPr="001C0FCE" w:rsidRDefault="009E4B54" w:rsidP="009E4B54">
      <w:pPr>
        <w:jc w:val="both"/>
        <w:rPr>
          <w:szCs w:val="28"/>
        </w:rPr>
      </w:pPr>
      <w:proofErr w:type="spellStart"/>
      <w:r w:rsidRPr="001C0FCE">
        <w:rPr>
          <w:szCs w:val="28"/>
        </w:rPr>
        <w:t>к.пед.н</w:t>
      </w:r>
      <w:proofErr w:type="spellEnd"/>
      <w:r w:rsidRPr="001C0FCE">
        <w:rPr>
          <w:szCs w:val="28"/>
        </w:rPr>
        <w:t>., доц</w:t>
      </w:r>
      <w:r>
        <w:rPr>
          <w:szCs w:val="28"/>
        </w:rPr>
        <w:t xml:space="preserve">.                 </w:t>
      </w:r>
      <w:r w:rsidRPr="001C0FCE">
        <w:rPr>
          <w:szCs w:val="28"/>
        </w:rPr>
        <w:tab/>
      </w:r>
      <w:r w:rsidRPr="001C0FCE">
        <w:rPr>
          <w:szCs w:val="28"/>
        </w:rPr>
        <w:tab/>
      </w:r>
      <w:r w:rsidRPr="001C0FCE">
        <w:rPr>
          <w:szCs w:val="28"/>
        </w:rPr>
        <w:tab/>
      </w:r>
      <w:r w:rsidRPr="001C0FCE">
        <w:rPr>
          <w:szCs w:val="28"/>
        </w:rPr>
        <w:tab/>
      </w:r>
      <w:r w:rsidRPr="001C0FCE">
        <w:rPr>
          <w:szCs w:val="28"/>
        </w:rPr>
        <w:tab/>
      </w:r>
      <w:r w:rsidRPr="001C0FCE">
        <w:rPr>
          <w:szCs w:val="28"/>
        </w:rPr>
        <w:tab/>
      </w:r>
      <w:r w:rsidRPr="001C0FCE">
        <w:rPr>
          <w:szCs w:val="28"/>
        </w:rPr>
        <w:tab/>
        <w:t xml:space="preserve">О.О. </w:t>
      </w:r>
      <w:proofErr w:type="spellStart"/>
      <w:r>
        <w:rPr>
          <w:szCs w:val="28"/>
        </w:rPr>
        <w:t>Гоменюк</w:t>
      </w:r>
      <w:proofErr w:type="spellEnd"/>
      <w:r w:rsidRPr="001C0FCE">
        <w:rPr>
          <w:szCs w:val="28"/>
        </w:rPr>
        <w:t xml:space="preserve"> </w:t>
      </w:r>
    </w:p>
    <w:p w:rsidR="00871EFE" w:rsidRDefault="00871EFE" w:rsidP="00F324D4">
      <w:pPr>
        <w:jc w:val="both"/>
      </w:pPr>
    </w:p>
    <w:p w:rsidR="00871EFE" w:rsidRDefault="00871EFE" w:rsidP="00F324D4"/>
    <w:sectPr w:rsidR="00871EFE" w:rsidSect="00E41E5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75DD"/>
    <w:multiLevelType w:val="multilevel"/>
    <w:tmpl w:val="01B84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80D635E"/>
    <w:multiLevelType w:val="hybridMultilevel"/>
    <w:tmpl w:val="CF022E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B3A0F7F"/>
    <w:multiLevelType w:val="hybridMultilevel"/>
    <w:tmpl w:val="FB604B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4047C6"/>
    <w:multiLevelType w:val="hybridMultilevel"/>
    <w:tmpl w:val="CD3AA5B8"/>
    <w:lvl w:ilvl="0" w:tplc="FFFFFFFF">
      <w:numFmt w:val="bullet"/>
      <w:lvlText w:val="–"/>
      <w:lvlJc w:val="left"/>
      <w:pPr>
        <w:tabs>
          <w:tab w:val="num" w:pos="1371"/>
        </w:tabs>
        <w:ind w:left="1371" w:hanging="825"/>
      </w:pPr>
      <w:rPr>
        <w:rFonts w:ascii="Times New Roman" w:eastAsia="Times New Roman" w:hAnsi="Times New Roman" w:hint="default"/>
      </w:rPr>
    </w:lvl>
    <w:lvl w:ilvl="1" w:tplc="FFFFFFFF">
      <w:start w:val="1"/>
      <w:numFmt w:val="bullet"/>
      <w:lvlText w:val="o"/>
      <w:lvlJc w:val="left"/>
      <w:pPr>
        <w:tabs>
          <w:tab w:val="num" w:pos="1626"/>
        </w:tabs>
        <w:ind w:left="1626" w:hanging="360"/>
      </w:pPr>
      <w:rPr>
        <w:rFonts w:ascii="Courier New" w:hAnsi="Courier New" w:hint="default"/>
      </w:rPr>
    </w:lvl>
    <w:lvl w:ilvl="2" w:tplc="FFFFFFFF">
      <w:start w:val="1"/>
      <w:numFmt w:val="bullet"/>
      <w:lvlText w:val=""/>
      <w:lvlJc w:val="left"/>
      <w:pPr>
        <w:tabs>
          <w:tab w:val="num" w:pos="2346"/>
        </w:tabs>
        <w:ind w:left="2346" w:hanging="360"/>
      </w:pPr>
      <w:rPr>
        <w:rFonts w:ascii="Wingdings" w:hAnsi="Wingdings" w:hint="default"/>
      </w:rPr>
    </w:lvl>
    <w:lvl w:ilvl="3" w:tplc="FFFFFFFF">
      <w:start w:val="1"/>
      <w:numFmt w:val="bullet"/>
      <w:lvlText w:val=""/>
      <w:lvlJc w:val="left"/>
      <w:pPr>
        <w:tabs>
          <w:tab w:val="num" w:pos="3066"/>
        </w:tabs>
        <w:ind w:left="3066" w:hanging="360"/>
      </w:pPr>
      <w:rPr>
        <w:rFonts w:ascii="Symbol" w:hAnsi="Symbol" w:hint="default"/>
      </w:rPr>
    </w:lvl>
    <w:lvl w:ilvl="4" w:tplc="FFFFFFFF">
      <w:start w:val="1"/>
      <w:numFmt w:val="bullet"/>
      <w:lvlText w:val="o"/>
      <w:lvlJc w:val="left"/>
      <w:pPr>
        <w:tabs>
          <w:tab w:val="num" w:pos="3786"/>
        </w:tabs>
        <w:ind w:left="3786" w:hanging="360"/>
      </w:pPr>
      <w:rPr>
        <w:rFonts w:ascii="Courier New" w:hAnsi="Courier New" w:hint="default"/>
      </w:rPr>
    </w:lvl>
    <w:lvl w:ilvl="5" w:tplc="FFFFFFFF">
      <w:start w:val="1"/>
      <w:numFmt w:val="bullet"/>
      <w:lvlText w:val=""/>
      <w:lvlJc w:val="left"/>
      <w:pPr>
        <w:tabs>
          <w:tab w:val="num" w:pos="4506"/>
        </w:tabs>
        <w:ind w:left="4506" w:hanging="360"/>
      </w:pPr>
      <w:rPr>
        <w:rFonts w:ascii="Wingdings" w:hAnsi="Wingdings" w:hint="default"/>
      </w:rPr>
    </w:lvl>
    <w:lvl w:ilvl="6" w:tplc="FFFFFFFF">
      <w:start w:val="1"/>
      <w:numFmt w:val="bullet"/>
      <w:lvlText w:val=""/>
      <w:lvlJc w:val="left"/>
      <w:pPr>
        <w:tabs>
          <w:tab w:val="num" w:pos="5226"/>
        </w:tabs>
        <w:ind w:left="5226" w:hanging="360"/>
      </w:pPr>
      <w:rPr>
        <w:rFonts w:ascii="Symbol" w:hAnsi="Symbol" w:hint="default"/>
      </w:rPr>
    </w:lvl>
    <w:lvl w:ilvl="7" w:tplc="FFFFFFFF">
      <w:start w:val="1"/>
      <w:numFmt w:val="bullet"/>
      <w:lvlText w:val="o"/>
      <w:lvlJc w:val="left"/>
      <w:pPr>
        <w:tabs>
          <w:tab w:val="num" w:pos="5946"/>
        </w:tabs>
        <w:ind w:left="5946" w:hanging="360"/>
      </w:pPr>
      <w:rPr>
        <w:rFonts w:ascii="Courier New" w:hAnsi="Courier New" w:hint="default"/>
      </w:rPr>
    </w:lvl>
    <w:lvl w:ilvl="8" w:tplc="FFFFFFFF">
      <w:start w:val="1"/>
      <w:numFmt w:val="bullet"/>
      <w:lvlText w:val=""/>
      <w:lvlJc w:val="left"/>
      <w:pPr>
        <w:tabs>
          <w:tab w:val="num" w:pos="6666"/>
        </w:tabs>
        <w:ind w:left="6666" w:hanging="360"/>
      </w:pPr>
      <w:rPr>
        <w:rFonts w:ascii="Wingdings" w:hAnsi="Wingdings" w:hint="default"/>
      </w:rPr>
    </w:lvl>
  </w:abstractNum>
  <w:abstractNum w:abstractNumId="4">
    <w:nsid w:val="6AC845A0"/>
    <w:multiLevelType w:val="hybridMultilevel"/>
    <w:tmpl w:val="B4387520"/>
    <w:lvl w:ilvl="0" w:tplc="FFFFFFFF">
      <w:start w:val="1"/>
      <w:numFmt w:val="bullet"/>
      <w:lvlText w:val="–"/>
      <w:lvlJc w:val="left"/>
      <w:pPr>
        <w:tabs>
          <w:tab w:val="num" w:pos="1110"/>
        </w:tabs>
        <w:ind w:left="1110" w:hanging="690"/>
      </w:pPr>
      <w:rPr>
        <w:rFonts w:ascii="Times New Roman" w:eastAsia="Times New Roman" w:hAnsi="Times New Rom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5">
    <w:nsid w:val="708039F4"/>
    <w:multiLevelType w:val="hybridMultilevel"/>
    <w:tmpl w:val="FA681222"/>
    <w:lvl w:ilvl="0" w:tplc="E0E2012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E2F"/>
    <w:rsid w:val="0000090C"/>
    <w:rsid w:val="00016D3D"/>
    <w:rsid w:val="000747C0"/>
    <w:rsid w:val="00147CA5"/>
    <w:rsid w:val="00177452"/>
    <w:rsid w:val="001D6C30"/>
    <w:rsid w:val="001E2617"/>
    <w:rsid w:val="001E35A2"/>
    <w:rsid w:val="00266E1B"/>
    <w:rsid w:val="00292B22"/>
    <w:rsid w:val="00306A08"/>
    <w:rsid w:val="003F3CA8"/>
    <w:rsid w:val="004A1E2F"/>
    <w:rsid w:val="00551250"/>
    <w:rsid w:val="00556EA9"/>
    <w:rsid w:val="00576C39"/>
    <w:rsid w:val="006B6EB6"/>
    <w:rsid w:val="00734BEB"/>
    <w:rsid w:val="00840611"/>
    <w:rsid w:val="008466F8"/>
    <w:rsid w:val="00861171"/>
    <w:rsid w:val="00871EFE"/>
    <w:rsid w:val="008E19D9"/>
    <w:rsid w:val="009024B6"/>
    <w:rsid w:val="009151F2"/>
    <w:rsid w:val="00933115"/>
    <w:rsid w:val="00961858"/>
    <w:rsid w:val="00963384"/>
    <w:rsid w:val="009907DC"/>
    <w:rsid w:val="009D0CB9"/>
    <w:rsid w:val="009E4B54"/>
    <w:rsid w:val="00A07784"/>
    <w:rsid w:val="00AF14ED"/>
    <w:rsid w:val="00B026C6"/>
    <w:rsid w:val="00B93635"/>
    <w:rsid w:val="00BA507A"/>
    <w:rsid w:val="00C215AF"/>
    <w:rsid w:val="00C40250"/>
    <w:rsid w:val="00CA2B9D"/>
    <w:rsid w:val="00CE5D6E"/>
    <w:rsid w:val="00D90CC8"/>
    <w:rsid w:val="00DB5C9D"/>
    <w:rsid w:val="00DB7877"/>
    <w:rsid w:val="00E41E57"/>
    <w:rsid w:val="00E4507F"/>
    <w:rsid w:val="00E611A4"/>
    <w:rsid w:val="00EB741A"/>
    <w:rsid w:val="00F06AA1"/>
    <w:rsid w:val="00F31833"/>
    <w:rsid w:val="00F324D4"/>
    <w:rsid w:val="00F417C5"/>
    <w:rsid w:val="00F73871"/>
    <w:rsid w:val="00FE66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7F"/>
    <w:rPr>
      <w:rFonts w:ascii="Times New Roman" w:eastAsia="Times New Roman" w:hAnsi="Times New Roman"/>
      <w:sz w:val="28"/>
      <w:szCs w:val="24"/>
      <w:lang w:val="uk-UA"/>
    </w:rPr>
  </w:style>
  <w:style w:type="paragraph" w:styleId="1">
    <w:name w:val="heading 1"/>
    <w:basedOn w:val="a"/>
    <w:next w:val="a"/>
    <w:link w:val="10"/>
    <w:uiPriority w:val="99"/>
    <w:qFormat/>
    <w:rsid w:val="00E4507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507F"/>
    <w:rPr>
      <w:rFonts w:ascii="Times New Roman" w:hAnsi="Times New Roman" w:cs="Times New Roman"/>
      <w:b/>
      <w:bCs/>
      <w:sz w:val="24"/>
      <w:szCs w:val="24"/>
      <w:lang w:val="uk-UA" w:eastAsia="ru-RU"/>
    </w:rPr>
  </w:style>
  <w:style w:type="paragraph" w:styleId="a3">
    <w:name w:val="List Paragraph"/>
    <w:basedOn w:val="a"/>
    <w:uiPriority w:val="99"/>
    <w:qFormat/>
    <w:rsid w:val="00E4507F"/>
    <w:pPr>
      <w:ind w:left="720"/>
      <w:contextualSpacing/>
    </w:pPr>
  </w:style>
  <w:style w:type="paragraph" w:styleId="a4">
    <w:name w:val="Body Text"/>
    <w:basedOn w:val="a"/>
    <w:link w:val="a5"/>
    <w:uiPriority w:val="99"/>
    <w:rsid w:val="00E4507F"/>
    <w:pPr>
      <w:spacing w:line="360" w:lineRule="auto"/>
    </w:pPr>
    <w:rPr>
      <w:sz w:val="20"/>
      <w:szCs w:val="20"/>
    </w:rPr>
  </w:style>
  <w:style w:type="character" w:customStyle="1" w:styleId="a5">
    <w:name w:val="Основной текст Знак"/>
    <w:basedOn w:val="a0"/>
    <w:link w:val="a4"/>
    <w:uiPriority w:val="99"/>
    <w:locked/>
    <w:rsid w:val="00E4507F"/>
    <w:rPr>
      <w:rFonts w:ascii="Times New Roman" w:hAnsi="Times New Roman" w:cs="Times New Roman"/>
      <w:sz w:val="20"/>
      <w:szCs w:val="20"/>
      <w:lang w:val="uk-UA" w:eastAsia="ru-RU"/>
    </w:rPr>
  </w:style>
  <w:style w:type="paragraph" w:styleId="2">
    <w:name w:val="Body Text 2"/>
    <w:basedOn w:val="a"/>
    <w:link w:val="20"/>
    <w:uiPriority w:val="99"/>
    <w:rsid w:val="00E4507F"/>
    <w:pPr>
      <w:spacing w:after="120" w:line="480" w:lineRule="auto"/>
    </w:pPr>
    <w:rPr>
      <w:szCs w:val="20"/>
    </w:rPr>
  </w:style>
  <w:style w:type="character" w:customStyle="1" w:styleId="20">
    <w:name w:val="Основной текст 2 Знак"/>
    <w:basedOn w:val="a0"/>
    <w:link w:val="2"/>
    <w:uiPriority w:val="99"/>
    <w:locked/>
    <w:rsid w:val="00E4507F"/>
    <w:rPr>
      <w:rFonts w:ascii="Times New Roman" w:hAnsi="Times New Roman" w:cs="Times New Roman"/>
      <w:sz w:val="20"/>
      <w:szCs w:val="20"/>
      <w:lang w:val="uk-UA" w:eastAsia="ru-RU"/>
    </w:rPr>
  </w:style>
  <w:style w:type="character" w:customStyle="1" w:styleId="21">
    <w:name w:val="Основной текст (2)_"/>
    <w:basedOn w:val="a0"/>
    <w:link w:val="22"/>
    <w:uiPriority w:val="99"/>
    <w:locked/>
    <w:rsid w:val="00A07784"/>
    <w:rPr>
      <w:rFonts w:ascii="Times New Roman" w:hAnsi="Times New Roman" w:cs="Times New Roman"/>
      <w:b/>
      <w:bCs/>
      <w:sz w:val="26"/>
      <w:szCs w:val="26"/>
      <w:shd w:val="clear" w:color="auto" w:fill="FFFFFF"/>
    </w:rPr>
  </w:style>
  <w:style w:type="character" w:customStyle="1" w:styleId="a6">
    <w:name w:val="Основной текст_"/>
    <w:basedOn w:val="a0"/>
    <w:link w:val="11"/>
    <w:uiPriority w:val="99"/>
    <w:locked/>
    <w:rsid w:val="00A07784"/>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A07784"/>
    <w:pPr>
      <w:widowControl w:val="0"/>
      <w:shd w:val="clear" w:color="auto" w:fill="FFFFFF"/>
      <w:spacing w:line="322" w:lineRule="exact"/>
    </w:pPr>
    <w:rPr>
      <w:b/>
      <w:bCs/>
      <w:sz w:val="26"/>
      <w:szCs w:val="26"/>
      <w:lang w:val="ru-RU"/>
    </w:rPr>
  </w:style>
  <w:style w:type="paragraph" w:customStyle="1" w:styleId="11">
    <w:name w:val="Основной текст1"/>
    <w:basedOn w:val="a"/>
    <w:link w:val="a6"/>
    <w:uiPriority w:val="99"/>
    <w:rsid w:val="00A07784"/>
    <w:pPr>
      <w:widowControl w:val="0"/>
      <w:shd w:val="clear" w:color="auto" w:fill="FFFFFF"/>
      <w:spacing w:line="322" w:lineRule="exact"/>
    </w:pPr>
    <w:rPr>
      <w:sz w:val="26"/>
      <w:szCs w:val="26"/>
      <w:lang w:val="ru-RU"/>
    </w:rPr>
  </w:style>
  <w:style w:type="paragraph" w:styleId="a7">
    <w:name w:val="Normal (Web)"/>
    <w:basedOn w:val="a"/>
    <w:uiPriority w:val="99"/>
    <w:rsid w:val="00E41E57"/>
    <w:pPr>
      <w:spacing w:before="100" w:beforeAutospacing="1" w:after="100" w:afterAutospacing="1"/>
    </w:pPr>
    <w:rPr>
      <w:sz w:val="24"/>
      <w:lang w:val="ru-RU"/>
    </w:rPr>
  </w:style>
</w:styles>
</file>

<file path=word/webSettings.xml><?xml version="1.0" encoding="utf-8"?>
<w:webSettings xmlns:r="http://schemas.openxmlformats.org/officeDocument/2006/relationships" xmlns:w="http://schemas.openxmlformats.org/wordprocessingml/2006/main">
  <w:divs>
    <w:div w:id="74600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2012-03-01T11:34:00Z</cp:lastPrinted>
  <dcterms:created xsi:type="dcterms:W3CDTF">2011-10-07T05:11:00Z</dcterms:created>
  <dcterms:modified xsi:type="dcterms:W3CDTF">2016-04-21T06:27:00Z</dcterms:modified>
</cp:coreProperties>
</file>