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14" w:rsidRPr="005A5305" w:rsidRDefault="00367E14" w:rsidP="00367E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5305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367E14" w:rsidRPr="005A5305" w:rsidRDefault="00367E14" w:rsidP="00367E1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5305">
        <w:rPr>
          <w:rFonts w:ascii="Times New Roman" w:hAnsi="Times New Roman" w:cs="Times New Roman"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367E14" w:rsidRPr="005A5305" w:rsidRDefault="00367E14" w:rsidP="00367E14">
      <w:pPr>
        <w:ind w:left="50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305">
        <w:rPr>
          <w:rFonts w:ascii="Times New Roman" w:hAnsi="Times New Roman" w:cs="Times New Roman"/>
          <w:sz w:val="28"/>
          <w:szCs w:val="28"/>
          <w:lang w:val="uk-UA"/>
        </w:rPr>
        <w:t>«ЗАТВЕРДЖЕНО»</w:t>
      </w:r>
    </w:p>
    <w:p w:rsidR="00367E14" w:rsidRPr="005A5305" w:rsidRDefault="00367E14" w:rsidP="00367E14">
      <w:pPr>
        <w:ind w:left="50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A5305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A5305">
        <w:rPr>
          <w:rFonts w:ascii="Times New Roman" w:hAnsi="Times New Roman" w:cs="Times New Roman"/>
          <w:sz w:val="28"/>
          <w:szCs w:val="28"/>
          <w:lang w:val="uk-UA"/>
        </w:rPr>
        <w:t xml:space="preserve"> приймальної комісії</w:t>
      </w:r>
    </w:p>
    <w:p w:rsidR="00367E14" w:rsidRPr="005A5305" w:rsidRDefault="00367E14" w:rsidP="00367E14">
      <w:pPr>
        <w:ind w:left="50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305">
        <w:rPr>
          <w:rFonts w:ascii="Times New Roman" w:hAnsi="Times New Roman" w:cs="Times New Roman"/>
          <w:sz w:val="28"/>
          <w:szCs w:val="28"/>
          <w:lang w:val="uk-UA"/>
        </w:rPr>
        <w:t xml:space="preserve">проф. </w:t>
      </w:r>
      <w:r>
        <w:rPr>
          <w:rFonts w:ascii="Times New Roman" w:hAnsi="Times New Roman" w:cs="Times New Roman"/>
          <w:sz w:val="28"/>
          <w:szCs w:val="28"/>
          <w:lang w:val="uk-UA"/>
        </w:rPr>
        <w:t>Безлюдний О. І.</w:t>
      </w:r>
    </w:p>
    <w:p w:rsidR="00367E14" w:rsidRPr="005A5305" w:rsidRDefault="00367E14" w:rsidP="00367E14">
      <w:pPr>
        <w:ind w:left="50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305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367E14" w:rsidRPr="00614095" w:rsidRDefault="00367E14" w:rsidP="00367E14">
      <w:pPr>
        <w:shd w:val="clear" w:color="auto" w:fill="FFFFFF"/>
        <w:ind w:left="425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5A5305">
        <w:rPr>
          <w:rFonts w:ascii="Times New Roman" w:hAnsi="Times New Roman" w:cs="Times New Roman"/>
          <w:sz w:val="28"/>
          <w:szCs w:val="28"/>
          <w:lang w:val="uk-UA"/>
        </w:rPr>
        <w:t>«___» ________________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5A5305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367E14" w:rsidRDefault="00367E14" w:rsidP="00367E14">
      <w:pPr>
        <w:suppressAutoHyphens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E14" w:rsidRDefault="00367E14" w:rsidP="00367E14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5007">
        <w:rPr>
          <w:rFonts w:ascii="Times New Roman" w:hAnsi="Times New Roman" w:cs="Times New Roman"/>
          <w:b/>
          <w:sz w:val="28"/>
          <w:szCs w:val="28"/>
          <w:lang w:val="uk-UA"/>
        </w:rPr>
        <w:t>ПРОГРАМА ВСТУПНИХ ВИПРОБУВАНЬ</w:t>
      </w:r>
      <w:r w:rsidRPr="00A250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67E14" w:rsidRPr="00A25007" w:rsidRDefault="00367E14" w:rsidP="00367E14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5007">
        <w:rPr>
          <w:rFonts w:ascii="Times New Roman" w:hAnsi="Times New Roman"/>
          <w:b/>
          <w:sz w:val="28"/>
          <w:szCs w:val="28"/>
          <w:lang w:val="uk-UA"/>
        </w:rPr>
        <w:t xml:space="preserve">«УКРАЇНСЬКА МОВА» </w:t>
      </w:r>
    </w:p>
    <w:p w:rsidR="00367E14" w:rsidRDefault="00367E14" w:rsidP="00367E14">
      <w:pPr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25007">
        <w:rPr>
          <w:rFonts w:ascii="Times New Roman" w:hAnsi="Times New Roman"/>
          <w:b/>
          <w:sz w:val="28"/>
          <w:szCs w:val="28"/>
          <w:lang w:val="uk-UA"/>
        </w:rPr>
        <w:t>(денна та заочна форми навчання)</w:t>
      </w:r>
    </w:p>
    <w:p w:rsidR="00367E14" w:rsidRDefault="00367E14" w:rsidP="00367E14">
      <w:pPr>
        <w:shd w:val="clear" w:color="auto" w:fill="FFFFFF"/>
        <w:spacing w:after="0" w:line="360" w:lineRule="auto"/>
        <w:ind w:left="-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1C85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r w:rsidRPr="00BC1C85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BC1C85">
        <w:rPr>
          <w:rFonts w:ascii="Times New Roman" w:hAnsi="Times New Roman" w:cs="Times New Roman"/>
          <w:sz w:val="28"/>
          <w:szCs w:val="28"/>
        </w:rPr>
        <w:t xml:space="preserve"> ОКР </w:t>
      </w:r>
      <w:proofErr w:type="spellStart"/>
      <w:r w:rsidRPr="00BC1C85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BC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C85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BC1C85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C1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нефахові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спеціальності) </w:t>
      </w:r>
      <w:proofErr w:type="spellStart"/>
      <w:r w:rsidRPr="00BC1C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C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C85">
        <w:rPr>
          <w:rFonts w:ascii="Times New Roman" w:hAnsi="Times New Roman" w:cs="Times New Roman"/>
          <w:sz w:val="28"/>
          <w:szCs w:val="28"/>
        </w:rPr>
        <w:t>нормативним</w:t>
      </w:r>
      <w:proofErr w:type="spellEnd"/>
      <w:r w:rsidRPr="00BC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C85">
        <w:rPr>
          <w:rFonts w:ascii="Times New Roman" w:hAnsi="Times New Roman" w:cs="Times New Roman"/>
          <w:sz w:val="28"/>
          <w:szCs w:val="28"/>
        </w:rPr>
        <w:t>терміном</w:t>
      </w:r>
      <w:proofErr w:type="spellEnd"/>
      <w:r w:rsidRPr="00BC1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C8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C1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BC1C85">
        <w:rPr>
          <w:rFonts w:ascii="Times New Roman" w:hAnsi="Times New Roman" w:cs="Times New Roman"/>
          <w:sz w:val="28"/>
          <w:szCs w:val="28"/>
        </w:rPr>
        <w:t>роки)</w:t>
      </w:r>
    </w:p>
    <w:p w:rsidR="00367E14" w:rsidRDefault="00367E14" w:rsidP="00367E14">
      <w:pPr>
        <w:spacing w:after="0" w:line="360" w:lineRule="auto"/>
        <w:jc w:val="center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proofErr w:type="spellStart"/>
      <w:r w:rsidRPr="00BC1C85">
        <w:rPr>
          <w:rFonts w:ascii="Times New Roman" w:hAnsi="Times New Roman" w:cs="Times New Roman"/>
          <w:spacing w:val="-5"/>
          <w:sz w:val="28"/>
          <w:szCs w:val="28"/>
        </w:rPr>
        <w:t>Спеціальність</w:t>
      </w:r>
      <w:proofErr w:type="spellEnd"/>
      <w:r w:rsidRPr="00BC1C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6.130102</w:t>
      </w:r>
      <w:r w:rsidRPr="00BC1C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Соц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іальна робота</w:t>
      </w:r>
    </w:p>
    <w:p w:rsidR="00367E14" w:rsidRPr="00367E14" w:rsidRDefault="00367E14" w:rsidP="00367E14">
      <w:pPr>
        <w:spacing w:after="0" w:line="360" w:lineRule="auto"/>
        <w:jc w:val="center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367E1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6.010106</w:t>
      </w:r>
      <w:r w:rsidRPr="00367E1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Соціальна педагогіка</w:t>
      </w:r>
    </w:p>
    <w:p w:rsidR="00367E14" w:rsidRPr="00367E14" w:rsidRDefault="00367E14" w:rsidP="00367E14">
      <w:pPr>
        <w:spacing w:after="0" w:line="360" w:lineRule="auto"/>
        <w:jc w:val="center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367E1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6.030103</w:t>
      </w:r>
      <w:r w:rsidRPr="00367E1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Практична психологія</w:t>
      </w:r>
    </w:p>
    <w:p w:rsidR="00367E14" w:rsidRPr="00367E14" w:rsidRDefault="00367E14" w:rsidP="00367E14">
      <w:pPr>
        <w:spacing w:after="0" w:line="360" w:lineRule="auto"/>
        <w:jc w:val="center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367E14" w:rsidRDefault="00367E14" w:rsidP="00367E14">
      <w:pPr>
        <w:suppressAutoHyphens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04975" cy="23717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14" w:rsidRDefault="00367E14" w:rsidP="00367E14">
      <w:pPr>
        <w:suppressAutoHyphens/>
        <w:jc w:val="center"/>
        <w:rPr>
          <w:rFonts w:ascii="Times New Roman" w:hAnsi="Times New Roman"/>
          <w:sz w:val="24"/>
          <w:lang w:val="uk-UA"/>
        </w:rPr>
      </w:pPr>
    </w:p>
    <w:p w:rsidR="00367E14" w:rsidRDefault="00367E14" w:rsidP="00367E14">
      <w:pPr>
        <w:suppressAutoHyphens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91848">
        <w:rPr>
          <w:rFonts w:ascii="Times New Roman" w:hAnsi="Times New Roman"/>
          <w:b/>
          <w:sz w:val="28"/>
          <w:szCs w:val="28"/>
          <w:lang w:val="uk-UA"/>
        </w:rPr>
        <w:t xml:space="preserve">Умань – </w:t>
      </w:r>
      <w:r>
        <w:rPr>
          <w:rFonts w:ascii="Times New Roman" w:hAnsi="Times New Roman"/>
          <w:b/>
          <w:sz w:val="28"/>
          <w:szCs w:val="28"/>
          <w:lang w:val="uk-UA"/>
        </w:rPr>
        <w:t>2016</w:t>
      </w:r>
    </w:p>
    <w:p w:rsidR="00367E14" w:rsidRDefault="00367E14" w:rsidP="00367E14">
      <w:pPr>
        <w:suppressAutoHyphens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7E14" w:rsidRPr="0055677F" w:rsidRDefault="00367E14" w:rsidP="00367E14">
      <w:pPr>
        <w:suppressAutoHyphens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677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367E14" w:rsidRDefault="00367E14" w:rsidP="00367E14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Основною метою вступного екзамену з української мови є перевірка знань та вмінь абітурієнтів. </w:t>
      </w:r>
    </w:p>
    <w:p w:rsidR="00367E14" w:rsidRDefault="00367E14" w:rsidP="00367E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Абітурієнт</w:t>
      </w:r>
      <w:r>
        <w:rPr>
          <w:rFonts w:ascii="Times New Roman" w:hAnsi="Times New Roman" w:cs="Times New Roman"/>
          <w:sz w:val="28"/>
          <w:szCs w:val="28"/>
        </w:rPr>
        <w:t xml:space="preserve"> повинен </w:t>
      </w:r>
      <w:r>
        <w:rPr>
          <w:rFonts w:ascii="Times New Roman" w:hAnsi="Times New Roman" w:cs="Times New Roman"/>
          <w:b/>
          <w:bCs/>
          <w:sz w:val="28"/>
          <w:szCs w:val="28"/>
        </w:rPr>
        <w:t>знати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7E14" w:rsidRDefault="00367E14" w:rsidP="00367E14">
      <w:pPr>
        <w:numPr>
          <w:ilvl w:val="0"/>
          <w:numId w:val="10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звукової будови мови; </w:t>
      </w:r>
    </w:p>
    <w:p w:rsidR="00367E14" w:rsidRDefault="00367E14" w:rsidP="00367E14">
      <w:pPr>
        <w:numPr>
          <w:ilvl w:val="0"/>
          <w:numId w:val="10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лексикологію та фразеологію української мови;</w:t>
      </w:r>
    </w:p>
    <w:p w:rsidR="00367E14" w:rsidRDefault="00367E14" w:rsidP="00367E14">
      <w:pPr>
        <w:numPr>
          <w:ilvl w:val="0"/>
          <w:numId w:val="10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граматичну систему української мови;</w:t>
      </w:r>
    </w:p>
    <w:p w:rsidR="00367E14" w:rsidRDefault="00367E14" w:rsidP="00367E14">
      <w:pPr>
        <w:numPr>
          <w:ilvl w:val="0"/>
          <w:numId w:val="10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лексико-семантичні розряди (групи) і структурно-семантичні типи лексичних та граматичних одиниць;</w:t>
      </w:r>
    </w:p>
    <w:p w:rsidR="00367E14" w:rsidRDefault="00367E14" w:rsidP="00367E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диференційні ознаки різних типів мовних одиниць;</w:t>
      </w:r>
    </w:p>
    <w:p w:rsidR="00367E14" w:rsidRDefault="00367E14" w:rsidP="00367E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правила української орфографії та пунктуації.</w:t>
      </w:r>
    </w:p>
    <w:p w:rsidR="00367E14" w:rsidRDefault="00367E14" w:rsidP="00367E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Абітурієнт повинен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вміти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7E14" w:rsidRDefault="00367E14" w:rsidP="00367E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аналізувати мовні звуки, систематизувати їх;</w:t>
      </w:r>
    </w:p>
    <w:p w:rsidR="00367E14" w:rsidRDefault="00367E14" w:rsidP="00367E14">
      <w:pPr>
        <w:numPr>
          <w:ilvl w:val="0"/>
          <w:numId w:val="10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визначати та аналізувати чергування;</w:t>
      </w:r>
    </w:p>
    <w:p w:rsidR="00367E14" w:rsidRDefault="00367E14" w:rsidP="00367E14">
      <w:pPr>
        <w:numPr>
          <w:ilvl w:val="0"/>
          <w:numId w:val="10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визначати частини мови, встановлювати їх граматичні ознаки та синтаксичну роль;</w:t>
      </w:r>
    </w:p>
    <w:p w:rsidR="00367E14" w:rsidRDefault="00367E14" w:rsidP="00367E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аналізувати синтаксичні одиниці – словосполучення, речення;</w:t>
      </w:r>
    </w:p>
    <w:p w:rsidR="00367E14" w:rsidRDefault="00367E14" w:rsidP="00367E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виконувати синтаксичний розбір простого речення;</w:t>
      </w:r>
    </w:p>
    <w:p w:rsidR="00367E14" w:rsidRDefault="00367E14" w:rsidP="00367E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виконувати синтаксичний розбір складного речення;</w:t>
      </w:r>
    </w:p>
    <w:p w:rsidR="00367E14" w:rsidRDefault="00367E14" w:rsidP="00367E1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обґрунтовувати різні типи орфограм та пунктограм.</w:t>
      </w:r>
    </w:p>
    <w:p w:rsidR="00367E14" w:rsidRDefault="00367E14" w:rsidP="00367E14">
      <w:pPr>
        <w:suppressAutoHyphens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Default="00367E14" w:rsidP="00367E1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Default="00367E14" w:rsidP="00367E1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Default="00367E14" w:rsidP="00367E1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Default="00367E14" w:rsidP="00367E1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Default="00367E14" w:rsidP="00367E1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Default="00367E14" w:rsidP="00367E1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Pr="003D07E5" w:rsidRDefault="00367E14" w:rsidP="00367E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7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КРИТЕРІЇ ОЦІНЮВАННЯ</w:t>
      </w:r>
    </w:p>
    <w:p w:rsidR="00367E14" w:rsidRPr="003D07E5" w:rsidRDefault="00367E14" w:rsidP="00367E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7E5">
        <w:rPr>
          <w:rFonts w:ascii="Times New Roman" w:hAnsi="Times New Roman" w:cs="Times New Roman"/>
          <w:b/>
          <w:sz w:val="28"/>
          <w:szCs w:val="28"/>
          <w:lang w:val="uk-UA"/>
        </w:rPr>
        <w:t>знань і вмінь абітурієнтів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6"/>
        <w:gridCol w:w="7224"/>
      </w:tblGrid>
      <w:tr w:rsidR="00367E14" w:rsidRPr="00BC1C85" w:rsidTr="007B3261">
        <w:tc>
          <w:tcPr>
            <w:tcW w:w="9430" w:type="dxa"/>
            <w:gridSpan w:val="2"/>
          </w:tcPr>
          <w:p w:rsidR="00367E14" w:rsidRPr="00BC1C85" w:rsidRDefault="00367E14" w:rsidP="007B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C85">
              <w:rPr>
                <w:rFonts w:ascii="Times New Roman" w:hAnsi="Times New Roman" w:cs="Times New Roman"/>
                <w:b/>
                <w:sz w:val="28"/>
                <w:szCs w:val="28"/>
              </w:rPr>
              <w:t>Високий</w:t>
            </w:r>
            <w:proofErr w:type="spellEnd"/>
            <w:r w:rsidRPr="00BC1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C8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C1C85">
              <w:rPr>
                <w:rFonts w:ascii="Times New Roman" w:hAnsi="Times New Roman" w:cs="Times New Roman"/>
                <w:b/>
                <w:sz w:val="28"/>
                <w:szCs w:val="28"/>
              </w:rPr>
              <w:t>івень</w:t>
            </w:r>
            <w:proofErr w:type="spellEnd"/>
          </w:p>
        </w:tc>
      </w:tr>
      <w:tr w:rsidR="00367E14" w:rsidRPr="00BC1C85" w:rsidTr="007B3261">
        <w:tc>
          <w:tcPr>
            <w:tcW w:w="2206" w:type="dxa"/>
          </w:tcPr>
          <w:p w:rsidR="00367E14" w:rsidRPr="00BC1C85" w:rsidRDefault="00367E14" w:rsidP="007B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85">
              <w:rPr>
                <w:rFonts w:ascii="Times New Roman" w:hAnsi="Times New Roman" w:cs="Times New Roman"/>
                <w:sz w:val="28"/>
                <w:szCs w:val="28"/>
              </w:rPr>
              <w:t>194,0 – 200,0</w:t>
            </w:r>
          </w:p>
        </w:tc>
        <w:tc>
          <w:tcPr>
            <w:tcW w:w="7224" w:type="dxa"/>
          </w:tcPr>
          <w:p w:rsidR="00367E14" w:rsidRPr="00BC1C85" w:rsidRDefault="00367E14" w:rsidP="007B3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ґрунтовно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повно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C1C85">
              <w:rPr>
                <w:rStyle w:val="FontStyle13"/>
                <w:sz w:val="28"/>
                <w:szCs w:val="28"/>
              </w:rPr>
              <w:t>посл</w:t>
            </w:r>
            <w:proofErr w:type="gramEnd"/>
            <w:r w:rsidRPr="00BC1C85">
              <w:rPr>
                <w:rStyle w:val="FontStyle13"/>
                <w:sz w:val="28"/>
                <w:szCs w:val="28"/>
              </w:rPr>
              <w:t>ідовно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викладає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навчально-науковий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володіє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r w:rsidRPr="00BC1C85">
              <w:rPr>
                <w:rStyle w:val="FontStyle13"/>
                <w:sz w:val="28"/>
                <w:szCs w:val="28"/>
              </w:rPr>
              <w:t xml:space="preserve">методами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дослідження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уміє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виділити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теоретичне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фактичне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в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;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виявляє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повне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розуміння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матеріалу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обізнаний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теоретичними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підходами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4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концепціями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логічно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4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послідовно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обґрунтовує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свої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думки;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глибоко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розкриває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суть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питання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застосовує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теоретичні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для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аналізу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мов</w:t>
            </w:r>
            <w:r w:rsidRPr="00BC1C85">
              <w:rPr>
                <w:rStyle w:val="FontStyle13"/>
                <w:sz w:val="28"/>
                <w:szCs w:val="28"/>
              </w:rPr>
              <w:t>них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явищ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наводить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точні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приклади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для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ілюстрації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їх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367E14" w:rsidRPr="00BC1C85" w:rsidTr="007B3261">
        <w:tc>
          <w:tcPr>
            <w:tcW w:w="2206" w:type="dxa"/>
          </w:tcPr>
          <w:p w:rsidR="00367E14" w:rsidRPr="00BC1C85" w:rsidRDefault="00367E14" w:rsidP="007B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85">
              <w:rPr>
                <w:rFonts w:ascii="Times New Roman" w:hAnsi="Times New Roman" w:cs="Times New Roman"/>
                <w:sz w:val="28"/>
                <w:szCs w:val="28"/>
              </w:rPr>
              <w:t>187,0- 193,0</w:t>
            </w:r>
          </w:p>
        </w:tc>
        <w:tc>
          <w:tcPr>
            <w:tcW w:w="7224" w:type="dxa"/>
          </w:tcPr>
          <w:p w:rsidR="00367E14" w:rsidRPr="00BC1C85" w:rsidRDefault="00367E14" w:rsidP="007B3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ґрунтовно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повно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викладає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навчально-науковий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володіє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r w:rsidRPr="00BC1C85">
              <w:rPr>
                <w:rStyle w:val="FontStyle13"/>
                <w:sz w:val="28"/>
                <w:szCs w:val="28"/>
              </w:rPr>
              <w:t xml:space="preserve">методами </w:t>
            </w:r>
            <w:proofErr w:type="spellStart"/>
            <w:proofErr w:type="gramStart"/>
            <w:r w:rsidRPr="00BC1C85">
              <w:rPr>
                <w:rStyle w:val="FontStyle13"/>
                <w:sz w:val="28"/>
                <w:szCs w:val="28"/>
              </w:rPr>
              <w:t>досл</w:t>
            </w:r>
            <w:proofErr w:type="gramEnd"/>
            <w:r w:rsidRPr="00BC1C85">
              <w:rPr>
                <w:rStyle w:val="FontStyle13"/>
                <w:sz w:val="28"/>
                <w:szCs w:val="28"/>
              </w:rPr>
              <w:t>ідження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уміє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виділити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теоретичне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фактичне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в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;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виявляє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повне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розуміння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матеріалу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логічно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4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послідовно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обґрунтовує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свої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думки;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глибоко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розкриває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суть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питання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застосовує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теоретичні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для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аналізу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мов</w:t>
            </w:r>
            <w:r w:rsidRPr="00BC1C85">
              <w:rPr>
                <w:rStyle w:val="FontStyle13"/>
                <w:sz w:val="28"/>
                <w:szCs w:val="28"/>
              </w:rPr>
              <w:t>них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явищ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наводить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доречні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приклади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367E14" w:rsidRPr="00BC1C85" w:rsidTr="007B3261">
        <w:tc>
          <w:tcPr>
            <w:tcW w:w="2206" w:type="dxa"/>
          </w:tcPr>
          <w:p w:rsidR="00367E14" w:rsidRPr="00BC1C85" w:rsidRDefault="00367E14" w:rsidP="007B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85">
              <w:rPr>
                <w:rFonts w:ascii="Times New Roman" w:hAnsi="Times New Roman" w:cs="Times New Roman"/>
                <w:sz w:val="28"/>
                <w:szCs w:val="28"/>
              </w:rPr>
              <w:t>181,0 - 186,0</w:t>
            </w:r>
          </w:p>
        </w:tc>
        <w:tc>
          <w:tcPr>
            <w:tcW w:w="7224" w:type="dxa"/>
          </w:tcPr>
          <w:p w:rsidR="00367E14" w:rsidRPr="00BC1C85" w:rsidRDefault="00367E14" w:rsidP="007B3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ґрунтовно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повно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викладає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навчально-науковий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володіє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r w:rsidRPr="00BC1C85">
              <w:rPr>
                <w:rStyle w:val="FontStyle13"/>
                <w:sz w:val="28"/>
                <w:szCs w:val="28"/>
              </w:rPr>
              <w:t xml:space="preserve">методами </w:t>
            </w:r>
            <w:proofErr w:type="spellStart"/>
            <w:proofErr w:type="gramStart"/>
            <w:r w:rsidRPr="00BC1C85">
              <w:rPr>
                <w:rStyle w:val="FontStyle13"/>
                <w:sz w:val="28"/>
                <w:szCs w:val="28"/>
              </w:rPr>
              <w:t>досл</w:t>
            </w:r>
            <w:proofErr w:type="gramEnd"/>
            <w:r w:rsidRPr="00BC1C85">
              <w:rPr>
                <w:rStyle w:val="FontStyle13"/>
                <w:sz w:val="28"/>
                <w:szCs w:val="28"/>
              </w:rPr>
              <w:t>ідження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уміє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виділити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теоретичне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фактичне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в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;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виявляє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повне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розуміння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матеріалу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логічно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4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послідовно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обґрунтовує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свої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думки;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глибоко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розкриває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суть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питання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застосовує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теоретичні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для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аналізу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мов</w:t>
            </w:r>
            <w:r w:rsidRPr="00BC1C85">
              <w:rPr>
                <w:rStyle w:val="FontStyle13"/>
                <w:sz w:val="28"/>
                <w:szCs w:val="28"/>
              </w:rPr>
              <w:t>них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явищ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наводить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правильні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приклади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367E14" w:rsidRPr="00BC1C85" w:rsidTr="007B3261">
        <w:tc>
          <w:tcPr>
            <w:tcW w:w="9430" w:type="dxa"/>
            <w:gridSpan w:val="2"/>
          </w:tcPr>
          <w:p w:rsidR="00367E14" w:rsidRPr="00BC1C85" w:rsidRDefault="00367E14" w:rsidP="007B3261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C85">
              <w:rPr>
                <w:rFonts w:ascii="Times New Roman" w:hAnsi="Times New Roman" w:cs="Times New Roman"/>
                <w:b/>
                <w:sz w:val="28"/>
                <w:szCs w:val="28"/>
              </w:rPr>
              <w:t>Достатній</w:t>
            </w:r>
            <w:proofErr w:type="spellEnd"/>
            <w:r w:rsidRPr="00BC1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C8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C1C85">
              <w:rPr>
                <w:rFonts w:ascii="Times New Roman" w:hAnsi="Times New Roman" w:cs="Times New Roman"/>
                <w:b/>
                <w:sz w:val="28"/>
                <w:szCs w:val="28"/>
              </w:rPr>
              <w:t>івень</w:t>
            </w:r>
            <w:proofErr w:type="spellEnd"/>
          </w:p>
        </w:tc>
      </w:tr>
      <w:tr w:rsidR="00367E14" w:rsidRPr="00BC1C85" w:rsidTr="007B3261">
        <w:tc>
          <w:tcPr>
            <w:tcW w:w="2206" w:type="dxa"/>
          </w:tcPr>
          <w:p w:rsidR="00367E14" w:rsidRPr="00BC1C85" w:rsidRDefault="00367E14" w:rsidP="007B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85">
              <w:rPr>
                <w:rFonts w:ascii="Times New Roman" w:hAnsi="Times New Roman" w:cs="Times New Roman"/>
                <w:sz w:val="28"/>
                <w:szCs w:val="28"/>
              </w:rPr>
              <w:t>171,0 – 180,0</w:t>
            </w:r>
          </w:p>
        </w:tc>
        <w:tc>
          <w:tcPr>
            <w:tcW w:w="7224" w:type="dxa"/>
          </w:tcPr>
          <w:p w:rsidR="00367E14" w:rsidRPr="00BC1C85" w:rsidRDefault="00367E14" w:rsidP="007B3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виявляє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достатні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4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розуміння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основних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положень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навчально</w:t>
            </w:r>
            <w:r w:rsidRPr="00BC1C85">
              <w:rPr>
                <w:rStyle w:val="FontStyle15"/>
                <w:spacing w:val="-30"/>
                <w:sz w:val="28"/>
                <w:szCs w:val="28"/>
              </w:rPr>
              <w:t>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дисципліни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але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допускає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деякі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помилки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які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r w:rsidRPr="00BC1C85">
              <w:rPr>
                <w:rStyle w:val="FontStyle13"/>
                <w:sz w:val="28"/>
                <w:szCs w:val="28"/>
              </w:rPr>
              <w:t xml:space="preserve">сам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виправляє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; у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відповіді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поодинокі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недоліки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r w:rsidRPr="00BC1C85">
              <w:rPr>
                <w:rStyle w:val="FontStyle13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BC1C85">
              <w:rPr>
                <w:rStyle w:val="FontStyle13"/>
                <w:sz w:val="28"/>
                <w:szCs w:val="28"/>
              </w:rPr>
              <w:t>посл</w:t>
            </w:r>
            <w:proofErr w:type="gramEnd"/>
            <w:r w:rsidRPr="00BC1C85">
              <w:rPr>
                <w:rStyle w:val="FontStyle13"/>
                <w:sz w:val="28"/>
                <w:szCs w:val="28"/>
              </w:rPr>
              <w:t>ідовності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викладу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матеріалу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незначні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порушення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норм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літературної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мови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.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уміє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зіставляти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та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узагальнювати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засвоєний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C85">
              <w:rPr>
                <w:rStyle w:val="FontStyle15"/>
                <w:sz w:val="28"/>
                <w:szCs w:val="28"/>
              </w:rPr>
              <w:t>матер</w:t>
            </w:r>
            <w:proofErr w:type="gramEnd"/>
            <w:r w:rsidRPr="00BC1C85">
              <w:rPr>
                <w:rStyle w:val="FontStyle15"/>
                <w:sz w:val="28"/>
                <w:szCs w:val="28"/>
              </w:rPr>
              <w:t>іал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робить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власні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висновки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367E14" w:rsidRPr="00BC1C85" w:rsidTr="007B3261">
        <w:tc>
          <w:tcPr>
            <w:tcW w:w="2206" w:type="dxa"/>
          </w:tcPr>
          <w:p w:rsidR="00367E14" w:rsidRPr="00BC1C85" w:rsidRDefault="00367E14" w:rsidP="007B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85">
              <w:rPr>
                <w:rFonts w:ascii="Times New Roman" w:hAnsi="Times New Roman" w:cs="Times New Roman"/>
                <w:sz w:val="28"/>
                <w:szCs w:val="28"/>
              </w:rPr>
              <w:t>162,0 - 170,0</w:t>
            </w:r>
          </w:p>
        </w:tc>
        <w:tc>
          <w:tcPr>
            <w:tcW w:w="7224" w:type="dxa"/>
          </w:tcPr>
          <w:p w:rsidR="00367E14" w:rsidRPr="00BC1C85" w:rsidRDefault="00367E14" w:rsidP="007B3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виявляє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достатні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4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розуміння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основних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lastRenderedPageBreak/>
              <w:t>положень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навчально</w:t>
            </w:r>
            <w:r w:rsidRPr="00BC1C85">
              <w:rPr>
                <w:rStyle w:val="FontStyle15"/>
                <w:spacing w:val="-30"/>
                <w:sz w:val="28"/>
                <w:szCs w:val="28"/>
              </w:rPr>
              <w:t>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дисципліни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але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допускає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деякі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помилки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які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r w:rsidRPr="00BC1C85">
              <w:rPr>
                <w:rStyle w:val="FontStyle13"/>
                <w:sz w:val="28"/>
                <w:szCs w:val="28"/>
              </w:rPr>
              <w:t xml:space="preserve">сам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виправляє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; у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відповіді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поодинокі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недоліки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r w:rsidRPr="00BC1C85">
              <w:rPr>
                <w:rStyle w:val="FontStyle13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BC1C85">
              <w:rPr>
                <w:rStyle w:val="FontStyle13"/>
                <w:sz w:val="28"/>
                <w:szCs w:val="28"/>
              </w:rPr>
              <w:t>посл</w:t>
            </w:r>
            <w:proofErr w:type="gramEnd"/>
            <w:r w:rsidRPr="00BC1C85">
              <w:rPr>
                <w:rStyle w:val="FontStyle13"/>
                <w:sz w:val="28"/>
                <w:szCs w:val="28"/>
              </w:rPr>
              <w:t>ідовності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викладу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матеріалу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незначні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порушення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норм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літературної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мови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.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уміє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зіставляти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та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узагальнювати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засвоєний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C85">
              <w:rPr>
                <w:rStyle w:val="FontStyle15"/>
                <w:sz w:val="28"/>
                <w:szCs w:val="28"/>
              </w:rPr>
              <w:t>матер</w:t>
            </w:r>
            <w:proofErr w:type="gramEnd"/>
            <w:r w:rsidRPr="00BC1C85">
              <w:rPr>
                <w:rStyle w:val="FontStyle15"/>
                <w:sz w:val="28"/>
                <w:szCs w:val="28"/>
              </w:rPr>
              <w:t>іал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робить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власні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висновки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367E14" w:rsidRPr="00BC1C85" w:rsidTr="007B3261">
        <w:tc>
          <w:tcPr>
            <w:tcW w:w="2206" w:type="dxa"/>
          </w:tcPr>
          <w:p w:rsidR="00367E14" w:rsidRPr="00BC1C85" w:rsidRDefault="00367E14" w:rsidP="007B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152,5 – 161,0</w:t>
            </w:r>
          </w:p>
        </w:tc>
        <w:tc>
          <w:tcPr>
            <w:tcW w:w="7224" w:type="dxa"/>
          </w:tcPr>
          <w:p w:rsidR="00367E14" w:rsidRPr="00BC1C85" w:rsidRDefault="00367E14" w:rsidP="007B3261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виявляє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достатні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4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розуміння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основних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положень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навчально</w:t>
            </w:r>
            <w:r w:rsidRPr="00BC1C85">
              <w:rPr>
                <w:rStyle w:val="FontStyle15"/>
                <w:spacing w:val="-30"/>
                <w:sz w:val="28"/>
                <w:szCs w:val="28"/>
              </w:rPr>
              <w:t>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дисципліни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але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допускає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деякі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помилки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які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r w:rsidRPr="00BC1C85">
              <w:rPr>
                <w:rStyle w:val="FontStyle13"/>
                <w:sz w:val="28"/>
                <w:szCs w:val="28"/>
              </w:rPr>
              <w:t xml:space="preserve">сам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виправляє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; у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відповіді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поодинокі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недоліки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r w:rsidRPr="00BC1C85">
              <w:rPr>
                <w:rStyle w:val="FontStyle13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BC1C85">
              <w:rPr>
                <w:rStyle w:val="FontStyle13"/>
                <w:sz w:val="28"/>
                <w:szCs w:val="28"/>
              </w:rPr>
              <w:t>посл</w:t>
            </w:r>
            <w:proofErr w:type="gramEnd"/>
            <w:r w:rsidRPr="00BC1C85">
              <w:rPr>
                <w:rStyle w:val="FontStyle13"/>
                <w:sz w:val="28"/>
                <w:szCs w:val="28"/>
              </w:rPr>
              <w:t>ідовності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викладу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матеріалу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незначні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порушення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норм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літературної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мови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.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уміє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зіставляти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та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узагальнювати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засвоєний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. </w:t>
            </w:r>
          </w:p>
        </w:tc>
      </w:tr>
      <w:tr w:rsidR="00367E14" w:rsidRPr="00BC1C85" w:rsidTr="007B3261">
        <w:tc>
          <w:tcPr>
            <w:tcW w:w="9430" w:type="dxa"/>
            <w:gridSpan w:val="2"/>
          </w:tcPr>
          <w:p w:rsidR="00367E14" w:rsidRPr="00BC1C85" w:rsidRDefault="00367E14" w:rsidP="007B3261">
            <w:pPr>
              <w:jc w:val="center"/>
              <w:rPr>
                <w:rStyle w:val="FontStyle13"/>
                <w:sz w:val="28"/>
                <w:szCs w:val="28"/>
              </w:rPr>
            </w:pPr>
            <w:proofErr w:type="spellStart"/>
            <w:r w:rsidRPr="00BC1C85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  <w:proofErr w:type="spellEnd"/>
            <w:r w:rsidRPr="00BC1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C8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C1C85">
              <w:rPr>
                <w:rFonts w:ascii="Times New Roman" w:hAnsi="Times New Roman" w:cs="Times New Roman"/>
                <w:b/>
                <w:sz w:val="28"/>
                <w:szCs w:val="28"/>
              </w:rPr>
              <w:t>івень</w:t>
            </w:r>
            <w:proofErr w:type="spellEnd"/>
          </w:p>
        </w:tc>
      </w:tr>
      <w:tr w:rsidR="00367E14" w:rsidRPr="00BC1C85" w:rsidTr="007B3261">
        <w:trPr>
          <w:trHeight w:val="2364"/>
        </w:trPr>
        <w:tc>
          <w:tcPr>
            <w:tcW w:w="2206" w:type="dxa"/>
          </w:tcPr>
          <w:p w:rsidR="00367E14" w:rsidRPr="00BC1C85" w:rsidRDefault="00367E14" w:rsidP="007B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85">
              <w:rPr>
                <w:rFonts w:ascii="Times New Roman" w:hAnsi="Times New Roman" w:cs="Times New Roman"/>
                <w:sz w:val="28"/>
                <w:szCs w:val="28"/>
              </w:rPr>
              <w:t>143,0 – 151,6</w:t>
            </w:r>
          </w:p>
        </w:tc>
        <w:tc>
          <w:tcPr>
            <w:tcW w:w="7224" w:type="dxa"/>
          </w:tcPr>
          <w:p w:rsidR="00367E14" w:rsidRPr="00BC1C85" w:rsidRDefault="00367E14" w:rsidP="007B3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виявляє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4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розуміння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основних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положень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навчально</w:t>
            </w:r>
            <w:r w:rsidRPr="00BC1C85">
              <w:rPr>
                <w:rStyle w:val="FontStyle15"/>
                <w:spacing w:val="-30"/>
                <w:sz w:val="28"/>
                <w:szCs w:val="28"/>
              </w:rPr>
              <w:t>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дисципліни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але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допускає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значні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помилки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у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викладі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матеріалу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які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C85">
              <w:rPr>
                <w:rStyle w:val="FontStyle13"/>
                <w:sz w:val="28"/>
                <w:szCs w:val="28"/>
              </w:rPr>
              <w:t>св</w:t>
            </w:r>
            <w:proofErr w:type="gramEnd"/>
            <w:r w:rsidRPr="00BC1C85">
              <w:rPr>
                <w:rStyle w:val="FontStyle13"/>
                <w:sz w:val="28"/>
                <w:szCs w:val="28"/>
              </w:rPr>
              <w:t>ідчать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про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недостатньо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глибоке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засвоєння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теоретичних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понять</w:t>
            </w:r>
            <w:r w:rsidRPr="00BC1C85">
              <w:rPr>
                <w:rStyle w:val="FontStyle15"/>
                <w:sz w:val="28"/>
                <w:szCs w:val="28"/>
              </w:rPr>
              <w:t xml:space="preserve">;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володіє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матеріалом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r w:rsidRPr="00BC1C85"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рівні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демонструє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початкові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вміння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;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допускає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помилки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в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мовленнєвому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оформленні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у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виконанні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практичних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завдань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.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частково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розкриває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питання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при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допомозі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викладача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. </w:t>
            </w:r>
          </w:p>
        </w:tc>
      </w:tr>
      <w:tr w:rsidR="00367E14" w:rsidRPr="00BC1C85" w:rsidTr="007B3261">
        <w:tc>
          <w:tcPr>
            <w:tcW w:w="2206" w:type="dxa"/>
          </w:tcPr>
          <w:p w:rsidR="00367E14" w:rsidRPr="00BC1C85" w:rsidRDefault="00367E14" w:rsidP="007B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85">
              <w:rPr>
                <w:rFonts w:ascii="Times New Roman" w:hAnsi="Times New Roman" w:cs="Times New Roman"/>
                <w:sz w:val="28"/>
                <w:szCs w:val="28"/>
              </w:rPr>
              <w:t>134,0 – 142,0</w:t>
            </w:r>
          </w:p>
        </w:tc>
        <w:tc>
          <w:tcPr>
            <w:tcW w:w="7224" w:type="dxa"/>
          </w:tcPr>
          <w:p w:rsidR="00367E14" w:rsidRPr="00BC1C85" w:rsidRDefault="00367E14" w:rsidP="007B3261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виявляє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4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розуміння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основних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положень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навчально</w:t>
            </w:r>
            <w:r w:rsidRPr="00BC1C85">
              <w:rPr>
                <w:rStyle w:val="FontStyle15"/>
                <w:spacing w:val="-30"/>
                <w:sz w:val="28"/>
                <w:szCs w:val="28"/>
              </w:rPr>
              <w:t>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дисципліни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але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допускає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значні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помилки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у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викладі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матеріалу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які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C85">
              <w:rPr>
                <w:rStyle w:val="FontStyle13"/>
                <w:sz w:val="28"/>
                <w:szCs w:val="28"/>
              </w:rPr>
              <w:t>св</w:t>
            </w:r>
            <w:proofErr w:type="gramEnd"/>
            <w:r w:rsidRPr="00BC1C85">
              <w:rPr>
                <w:rStyle w:val="FontStyle13"/>
                <w:sz w:val="28"/>
                <w:szCs w:val="28"/>
              </w:rPr>
              <w:t>ідчать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про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недостатньо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глибоке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засвоєння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теоретичних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понять</w:t>
            </w:r>
            <w:r w:rsidRPr="00BC1C85">
              <w:rPr>
                <w:rStyle w:val="FontStyle15"/>
                <w:sz w:val="28"/>
                <w:szCs w:val="28"/>
              </w:rPr>
              <w:t xml:space="preserve">;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володіє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матеріалом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r w:rsidRPr="00BC1C85"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рівні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демонструє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початкові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вміння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;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допускає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помилки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в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мовленнєвому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оформленні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та у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виконанні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практичних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завдань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. </w:t>
            </w:r>
          </w:p>
        </w:tc>
      </w:tr>
      <w:tr w:rsidR="00367E14" w:rsidRPr="00BC1C85" w:rsidTr="007B3261">
        <w:trPr>
          <w:trHeight w:val="2028"/>
        </w:trPr>
        <w:tc>
          <w:tcPr>
            <w:tcW w:w="2206" w:type="dxa"/>
          </w:tcPr>
          <w:p w:rsidR="00367E14" w:rsidRPr="00BC1C85" w:rsidRDefault="00367E14" w:rsidP="007B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85">
              <w:rPr>
                <w:rFonts w:ascii="Times New Roman" w:hAnsi="Times New Roman" w:cs="Times New Roman"/>
                <w:sz w:val="28"/>
                <w:szCs w:val="28"/>
              </w:rPr>
              <w:t>124,0 – 133,0</w:t>
            </w:r>
          </w:p>
        </w:tc>
        <w:tc>
          <w:tcPr>
            <w:tcW w:w="7224" w:type="dxa"/>
          </w:tcPr>
          <w:p w:rsidR="00367E14" w:rsidRPr="00BC1C85" w:rsidRDefault="00367E14" w:rsidP="007B3261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виявляє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4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розуміння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основних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положень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навчально</w:t>
            </w:r>
            <w:r w:rsidRPr="00BC1C85">
              <w:rPr>
                <w:rStyle w:val="FontStyle15"/>
                <w:spacing w:val="-30"/>
                <w:sz w:val="28"/>
                <w:szCs w:val="28"/>
              </w:rPr>
              <w:t>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дисципліни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але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допускає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значні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помилки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у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викладі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матеріалу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які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C85">
              <w:rPr>
                <w:rStyle w:val="FontStyle13"/>
                <w:sz w:val="28"/>
                <w:szCs w:val="28"/>
              </w:rPr>
              <w:t>св</w:t>
            </w:r>
            <w:proofErr w:type="gramEnd"/>
            <w:r w:rsidRPr="00BC1C85">
              <w:rPr>
                <w:rStyle w:val="FontStyle13"/>
                <w:sz w:val="28"/>
                <w:szCs w:val="28"/>
              </w:rPr>
              <w:t>ідчать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про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недостатньо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глибоке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засвоєння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теоретичних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понять</w:t>
            </w:r>
            <w:r w:rsidRPr="00BC1C85">
              <w:rPr>
                <w:rStyle w:val="FontStyle15"/>
                <w:sz w:val="28"/>
                <w:szCs w:val="28"/>
              </w:rPr>
              <w:t xml:space="preserve">;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володіє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матеріалом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r w:rsidRPr="00BC1C85">
              <w:rPr>
                <w:rStyle w:val="FontStyle13"/>
                <w:sz w:val="28"/>
                <w:szCs w:val="28"/>
              </w:rPr>
              <w:t xml:space="preserve">на репродуктивному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рівні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демонструє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початкові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вміння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;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допускає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значні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помилки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в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мовленнєвому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оформленні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, у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виконанні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практичних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завдань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. </w:t>
            </w:r>
          </w:p>
        </w:tc>
      </w:tr>
      <w:tr w:rsidR="00367E14" w:rsidRPr="00BC1C85" w:rsidTr="007B3261">
        <w:trPr>
          <w:trHeight w:val="413"/>
        </w:trPr>
        <w:tc>
          <w:tcPr>
            <w:tcW w:w="9430" w:type="dxa"/>
            <w:gridSpan w:val="2"/>
          </w:tcPr>
          <w:p w:rsidR="00367E14" w:rsidRPr="00BC1C85" w:rsidRDefault="00367E14" w:rsidP="007B3261">
            <w:pPr>
              <w:jc w:val="center"/>
              <w:rPr>
                <w:rStyle w:val="FontStyle13"/>
                <w:sz w:val="28"/>
                <w:szCs w:val="28"/>
              </w:rPr>
            </w:pPr>
            <w:proofErr w:type="spellStart"/>
            <w:r w:rsidRPr="00BC1C8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Низький</w:t>
            </w:r>
            <w:proofErr w:type="spellEnd"/>
            <w:r w:rsidRPr="00BC1C8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C8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р</w:t>
            </w:r>
            <w:proofErr w:type="gramEnd"/>
            <w:r w:rsidRPr="00BC1C8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івень</w:t>
            </w:r>
            <w:proofErr w:type="spellEnd"/>
          </w:p>
        </w:tc>
      </w:tr>
      <w:tr w:rsidR="00367E14" w:rsidRPr="00BC1C85" w:rsidTr="007B3261">
        <w:tc>
          <w:tcPr>
            <w:tcW w:w="2206" w:type="dxa"/>
          </w:tcPr>
          <w:p w:rsidR="00367E14" w:rsidRPr="00BC1C85" w:rsidRDefault="00367E14" w:rsidP="007B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85">
              <w:rPr>
                <w:rFonts w:ascii="Times New Roman" w:hAnsi="Times New Roman" w:cs="Times New Roman"/>
                <w:sz w:val="28"/>
                <w:szCs w:val="28"/>
              </w:rPr>
              <w:t>116,0 – 123,4</w:t>
            </w:r>
          </w:p>
        </w:tc>
        <w:tc>
          <w:tcPr>
            <w:tcW w:w="7224" w:type="dxa"/>
          </w:tcPr>
          <w:p w:rsidR="00367E14" w:rsidRPr="00BC1C85" w:rsidRDefault="00367E14" w:rsidP="007B3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виявляє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поверхові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навчальної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програми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; не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вміє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виділити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теоретичний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фактичний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C85">
              <w:rPr>
                <w:rStyle w:val="FontStyle15"/>
                <w:sz w:val="28"/>
                <w:szCs w:val="28"/>
              </w:rPr>
              <w:t>матер</w:t>
            </w:r>
            <w:proofErr w:type="gramEnd"/>
            <w:r w:rsidRPr="00BC1C85">
              <w:rPr>
                <w:rStyle w:val="FontStyle15"/>
                <w:sz w:val="28"/>
                <w:szCs w:val="28"/>
              </w:rPr>
              <w:t>іал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;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непослідовно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невпевнено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відповідає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на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запитання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;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допускає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порушення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норм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літературної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мови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не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може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пояснити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мовні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правила.</w:t>
            </w:r>
          </w:p>
        </w:tc>
      </w:tr>
      <w:tr w:rsidR="00367E14" w:rsidRPr="00BC1C85" w:rsidTr="007B3261">
        <w:tc>
          <w:tcPr>
            <w:tcW w:w="2206" w:type="dxa"/>
          </w:tcPr>
          <w:p w:rsidR="00367E14" w:rsidRPr="00BC1C85" w:rsidRDefault="00367E14" w:rsidP="007B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85">
              <w:rPr>
                <w:rFonts w:ascii="Times New Roman" w:hAnsi="Times New Roman" w:cs="Times New Roman"/>
                <w:sz w:val="28"/>
                <w:szCs w:val="28"/>
              </w:rPr>
              <w:t>111,0 – 115,0</w:t>
            </w:r>
          </w:p>
        </w:tc>
        <w:tc>
          <w:tcPr>
            <w:tcW w:w="7224" w:type="dxa"/>
          </w:tcPr>
          <w:p w:rsidR="00367E14" w:rsidRPr="00BC1C85" w:rsidRDefault="00367E14" w:rsidP="007B3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виявляє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поверхові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навчальної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програми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; не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вміє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виділити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теоретичний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фактичний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C85">
              <w:rPr>
                <w:rStyle w:val="FontStyle15"/>
                <w:sz w:val="28"/>
                <w:szCs w:val="28"/>
              </w:rPr>
              <w:t>матер</w:t>
            </w:r>
            <w:proofErr w:type="gramEnd"/>
            <w:r w:rsidRPr="00BC1C85">
              <w:rPr>
                <w:rStyle w:val="FontStyle15"/>
                <w:sz w:val="28"/>
                <w:szCs w:val="28"/>
              </w:rPr>
              <w:t>іал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;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непослідовно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невпевнено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відповідає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на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запитання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;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допускає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грубі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порушення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норм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літературної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мови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допускає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грубі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помилки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у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практичних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завданнях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>.</w:t>
            </w:r>
          </w:p>
        </w:tc>
      </w:tr>
      <w:tr w:rsidR="00367E14" w:rsidRPr="00BC1C85" w:rsidTr="007B3261">
        <w:tc>
          <w:tcPr>
            <w:tcW w:w="2206" w:type="dxa"/>
          </w:tcPr>
          <w:p w:rsidR="00367E14" w:rsidRPr="00BC1C85" w:rsidRDefault="00367E14" w:rsidP="007B3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C85">
              <w:rPr>
                <w:rFonts w:ascii="Times New Roman" w:hAnsi="Times New Roman" w:cs="Times New Roman"/>
                <w:sz w:val="28"/>
                <w:szCs w:val="28"/>
              </w:rPr>
              <w:t>106,0 – 110,0</w:t>
            </w:r>
          </w:p>
        </w:tc>
        <w:tc>
          <w:tcPr>
            <w:tcW w:w="7224" w:type="dxa"/>
          </w:tcPr>
          <w:p w:rsidR="00367E14" w:rsidRPr="00BC1C85" w:rsidRDefault="00367E14" w:rsidP="007B3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C85">
              <w:rPr>
                <w:rStyle w:val="FontStyle13"/>
                <w:sz w:val="28"/>
                <w:szCs w:val="28"/>
              </w:rPr>
              <w:t>абітурієнт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виявляє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поверхові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знання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навчальної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програми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; не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вміє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виділити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теоретичний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і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фактичний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C1C85">
              <w:rPr>
                <w:rStyle w:val="FontStyle15"/>
                <w:sz w:val="28"/>
                <w:szCs w:val="28"/>
              </w:rPr>
              <w:t>матер</w:t>
            </w:r>
            <w:proofErr w:type="gramEnd"/>
            <w:r w:rsidRPr="00BC1C85">
              <w:rPr>
                <w:rStyle w:val="FontStyle15"/>
                <w:sz w:val="28"/>
                <w:szCs w:val="28"/>
              </w:rPr>
              <w:t>іал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; </w:t>
            </w:r>
            <w:r w:rsidRPr="00BC1C85">
              <w:rPr>
                <w:rStyle w:val="FontStyle13"/>
                <w:sz w:val="28"/>
                <w:szCs w:val="28"/>
              </w:rPr>
              <w:t xml:space="preserve">неправильно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відповідає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на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запитання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;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допускає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грубі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порушення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норм </w:t>
            </w:r>
            <w:proofErr w:type="spellStart"/>
            <w:r w:rsidRPr="00BC1C85">
              <w:rPr>
                <w:rStyle w:val="FontStyle15"/>
                <w:sz w:val="28"/>
                <w:szCs w:val="28"/>
              </w:rPr>
              <w:t>літературної</w:t>
            </w:r>
            <w:proofErr w:type="spellEnd"/>
            <w:r w:rsidRPr="00BC1C85">
              <w:rPr>
                <w:rStyle w:val="FontStyle15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мови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, не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може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виконати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практичне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 w:rsidRPr="00BC1C85">
              <w:rPr>
                <w:rStyle w:val="FontStyle13"/>
                <w:sz w:val="28"/>
                <w:szCs w:val="28"/>
              </w:rPr>
              <w:t>завдання</w:t>
            </w:r>
            <w:proofErr w:type="spellEnd"/>
            <w:r w:rsidRPr="00BC1C85">
              <w:rPr>
                <w:rStyle w:val="FontStyle13"/>
                <w:sz w:val="28"/>
                <w:szCs w:val="28"/>
              </w:rPr>
              <w:t>.</w:t>
            </w:r>
          </w:p>
        </w:tc>
      </w:tr>
    </w:tbl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Pr="00BC1C85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Pr="00BC1C85" w:rsidRDefault="00367E14" w:rsidP="00367E14">
      <w:pPr>
        <w:pStyle w:val="Style1"/>
        <w:widowControl/>
        <w:spacing w:line="240" w:lineRule="auto"/>
        <w:jc w:val="left"/>
        <w:rPr>
          <w:sz w:val="28"/>
          <w:szCs w:val="28"/>
          <w:lang w:val="uk-UA"/>
        </w:rPr>
      </w:pPr>
    </w:p>
    <w:p w:rsidR="00367E14" w:rsidRDefault="00367E14" w:rsidP="00367E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7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 ПРОГРАМИ</w:t>
      </w:r>
    </w:p>
    <w:p w:rsidR="00367E14" w:rsidRPr="003D07E5" w:rsidRDefault="00367E14" w:rsidP="00367E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7E5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367E14" w:rsidRPr="00216817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817">
        <w:rPr>
          <w:rFonts w:ascii="Times New Roman" w:hAnsi="Times New Roman" w:cs="Times New Roman"/>
          <w:sz w:val="28"/>
          <w:szCs w:val="28"/>
          <w:lang w:val="uk-UA"/>
        </w:rPr>
        <w:t>ФОНЕТИКА.  ГРАФІКА. ОРФОЕПІЯ.  ОРФОГРАФІЯ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Звуки мови. Голосні й приголосні звуки. Приголосні тверді і м'які, дзвінкі і глухі.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Подовжені звуки. Букви й інші графічні засоби. Алфавіт. Співвідношення звуків і букв.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Звукове значення букв я, ю, є, ї, щ та буквосполучень </w:t>
      </w:r>
      <w:proofErr w:type="spellStart"/>
      <w:r w:rsidRPr="00062E39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062E39">
        <w:rPr>
          <w:rFonts w:ascii="Times New Roman" w:hAnsi="Times New Roman" w:cs="Times New Roman"/>
          <w:sz w:val="28"/>
          <w:szCs w:val="28"/>
          <w:lang w:val="uk-UA"/>
        </w:rPr>
        <w:t>, дж.</w:t>
      </w:r>
    </w:p>
    <w:p w:rsidR="00367E14" w:rsidRDefault="00367E14" w:rsidP="00367E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Склад. Наголос.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Ненаголошені голосні, їх вимова і позначення на письмі. Вимова приголосних звуків та позначення їх на письмі. </w:t>
      </w:r>
    </w:p>
    <w:p w:rsidR="00367E14" w:rsidRDefault="00367E14" w:rsidP="00367E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Уподібнення приголосних звуків.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Вимова і написання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ненаголошених голосних у суфіксах.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Вимова і написання префіксів з - (</w:t>
      </w:r>
      <w:proofErr w:type="spellStart"/>
      <w:r w:rsidRPr="00062E39">
        <w:rPr>
          <w:rFonts w:ascii="Times New Roman" w:hAnsi="Times New Roman" w:cs="Times New Roman"/>
          <w:sz w:val="28"/>
          <w:szCs w:val="28"/>
          <w:lang w:val="uk-UA"/>
        </w:rPr>
        <w:t>зі-</w:t>
      </w:r>
      <w:proofErr w:type="spellEnd"/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, с-), </w:t>
      </w:r>
      <w:proofErr w:type="spellStart"/>
      <w:r w:rsidRPr="00062E39">
        <w:rPr>
          <w:rFonts w:ascii="Times New Roman" w:hAnsi="Times New Roman" w:cs="Times New Roman"/>
          <w:sz w:val="28"/>
          <w:szCs w:val="28"/>
          <w:lang w:val="uk-UA"/>
        </w:rPr>
        <w:t>роз-</w:t>
      </w:r>
      <w:proofErr w:type="spellEnd"/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62E39">
        <w:rPr>
          <w:rFonts w:ascii="Times New Roman" w:hAnsi="Times New Roman" w:cs="Times New Roman"/>
          <w:sz w:val="28"/>
          <w:szCs w:val="28"/>
          <w:lang w:val="uk-UA"/>
        </w:rPr>
        <w:t>без-</w:t>
      </w:r>
      <w:proofErr w:type="spellEnd"/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62E39">
        <w:rPr>
          <w:rFonts w:ascii="Times New Roman" w:hAnsi="Times New Roman" w:cs="Times New Roman"/>
          <w:sz w:val="28"/>
          <w:szCs w:val="28"/>
          <w:lang w:val="uk-UA"/>
        </w:rPr>
        <w:t>пре-</w:t>
      </w:r>
      <w:proofErr w:type="spellEnd"/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62E39">
        <w:rPr>
          <w:rFonts w:ascii="Times New Roman" w:hAnsi="Times New Roman" w:cs="Times New Roman"/>
          <w:sz w:val="28"/>
          <w:szCs w:val="28"/>
          <w:lang w:val="uk-UA"/>
        </w:rPr>
        <w:t>при-</w:t>
      </w:r>
      <w:proofErr w:type="spellEnd"/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62E39">
        <w:rPr>
          <w:rFonts w:ascii="Times New Roman" w:hAnsi="Times New Roman" w:cs="Times New Roman"/>
          <w:sz w:val="28"/>
          <w:szCs w:val="28"/>
          <w:lang w:val="uk-UA"/>
        </w:rPr>
        <w:t>прі-</w:t>
      </w:r>
      <w:proofErr w:type="spellEnd"/>
      <w:r w:rsidRPr="00062E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Спрощення у групах приголосних. </w:t>
      </w:r>
    </w:p>
    <w:p w:rsidR="00367E14" w:rsidRPr="00062E39" w:rsidRDefault="00367E14" w:rsidP="00367E14">
      <w:pPr>
        <w:shd w:val="clear" w:color="auto" w:fill="FFFFFF"/>
        <w:tabs>
          <w:tab w:val="left" w:pos="530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Орфограма. Орфографічні помилки.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7E14" w:rsidRDefault="00367E14" w:rsidP="00367E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Правила вж</w:t>
      </w:r>
      <w:r>
        <w:rPr>
          <w:rFonts w:ascii="Times New Roman" w:hAnsi="Times New Roman" w:cs="Times New Roman"/>
          <w:sz w:val="28"/>
          <w:szCs w:val="28"/>
          <w:lang w:val="uk-UA"/>
        </w:rPr>
        <w:t>ивання апострофа. Правила написання м'якого знака.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7E14" w:rsidRDefault="00367E14" w:rsidP="00367E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Подвоєння букв на позначення подовжених м'яких приголосних та збігу однакових приголосних звуків. 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Правопис складних і складноскорочених слів.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Написання слів разом, окремо, через дефіс.</w:t>
      </w:r>
    </w:p>
    <w:p w:rsidR="00367E14" w:rsidRDefault="00367E14" w:rsidP="00367E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написання великої літери.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Написання слів іншомовного походження.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7E14" w:rsidRPr="00F61BF4" w:rsidRDefault="00367E14" w:rsidP="00367E14">
      <w:pPr>
        <w:shd w:val="clear" w:color="auto" w:fill="FFFFFF"/>
        <w:tabs>
          <w:tab w:val="left" w:pos="56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>БУДОВА СЛОВА. СЛОВОТВІР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Спільнокореневі слова і форми слова. Основа слова і закінчення змінних слів.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Значущі частини слова: корінь, префікс, суфікс, закінчення.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Основні способи словотворення в українській мові.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Зміни приголосних при творенні слів.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ЛЕКСИКОЛОГІЯ І ФРАЗЕОЛОГІЯ</w:t>
      </w:r>
    </w:p>
    <w:p w:rsidR="00367E14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лексику. Лексичне значення слова. </w:t>
      </w:r>
    </w:p>
    <w:p w:rsidR="00367E14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Однозначні і багатозначні слова.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Пряме і переносне значення слів.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Синоніми, антоніми, омоніми</w:t>
      </w:r>
      <w:r>
        <w:rPr>
          <w:rFonts w:ascii="Times New Roman" w:hAnsi="Times New Roman" w:cs="Times New Roman"/>
          <w:sz w:val="28"/>
          <w:szCs w:val="28"/>
          <w:lang w:val="uk-UA"/>
        </w:rPr>
        <w:t>, пароніми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Загальновживані слова. Діалектні та професійні слова. Запозичені слова.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Застарілі слова. Неологізми.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Поняття про фразеологізми. Фразеологізми у ролі членів речення.</w:t>
      </w:r>
    </w:p>
    <w:p w:rsidR="00367E14" w:rsidRPr="00F61BF4" w:rsidRDefault="00367E14" w:rsidP="00367E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>МОРФОЛОГІЯ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Поняття про самостійні та службові частини мови.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ІМЕННИК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як частина мови: загальне значення, морфологічні ознаки та синтаксична роль.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Іменник: назва істот і неістот, загальні і власні назви. Рід, число, відмінки іменників. Типи відмін іменників. Незмінні іменники. Способи творення іменників. Правопис відмінкових закінчень іменників. Правопис найуживаніших суфіксів. Велика буква у власних назвах.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ПРИКМЕТНИК як частина мови: загальне значення, морфологічні ознаки та синтаксична роль.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Якісні, відносні та присвійні прикметники. Повні і короткі форми прикметників. Ступені порівняння прикметників, їх утворення. Відмінювання прикметників. Способи творення прикметників.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ЧИСЛІВНИК як частина мови: загальне значення, морфологічні ознаки, синтаксична роль. Числівники кількісні (на означення цілих чисел, дробових та збірних) і порядкові.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Числівники прості і складні.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Вимінювання кількісних і порядкових числівників. Правопис числівників.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ЗАЙМЕННИК як частина мови, загальне значення, морфологічні ознаки та синтаксична роль, розряди займенників. Відмінювання </w:t>
      </w:r>
      <w:proofErr w:type="spellStart"/>
      <w:r w:rsidRPr="00062E39">
        <w:rPr>
          <w:rFonts w:ascii="Times New Roman" w:hAnsi="Times New Roman" w:cs="Times New Roman"/>
          <w:sz w:val="28"/>
          <w:szCs w:val="28"/>
          <w:lang w:val="uk-UA"/>
        </w:rPr>
        <w:t>займенників.Правопис</w:t>
      </w:r>
      <w:proofErr w:type="spellEnd"/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займенників.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ДІЄСЛОВО як частина мови: загальне значення, морфологічні ознаки та синтаксична роль. Неозначена форма дієслова. Види дієслів (дійсний, умовний, наказовий)</w:t>
      </w:r>
      <w:proofErr w:type="spellStart"/>
      <w:r w:rsidRPr="00062E39">
        <w:rPr>
          <w:rFonts w:ascii="Times New Roman" w:hAnsi="Times New Roman" w:cs="Times New Roman"/>
          <w:sz w:val="28"/>
          <w:szCs w:val="28"/>
          <w:lang w:val="uk-UA"/>
        </w:rPr>
        <w:t>.Часи</w:t>
      </w:r>
      <w:proofErr w:type="spellEnd"/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дієслів. Дієслова І </w:t>
      </w:r>
      <w:proofErr w:type="spellStart"/>
      <w:r w:rsidRPr="00062E3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П дієвідмін. Особа і число (у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теперішньому і майбутньому часі).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Безособові дієслова. Способи творення дієслів. Правопис дієслів.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ДІЄПРИКМЕТНИК як особлива форма дієслова: загальне значення, морфологічні ознаки та синтаксична роль. Активні і пасив</w:t>
      </w:r>
      <w:r>
        <w:rPr>
          <w:rFonts w:ascii="Times New Roman" w:hAnsi="Times New Roman" w:cs="Times New Roman"/>
          <w:sz w:val="28"/>
          <w:szCs w:val="28"/>
          <w:lang w:val="uk-UA"/>
        </w:rPr>
        <w:t>ні дієприкметники, їх творення.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Відмінювання дієприкметників. Правопис дієприкметників.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Дієприкметниковий зворот.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Безособові дієслівні форми на </w:t>
      </w:r>
      <w:proofErr w:type="spellStart"/>
      <w:r w:rsidRPr="00062E39">
        <w:rPr>
          <w:rFonts w:ascii="Times New Roman" w:hAnsi="Times New Roman" w:cs="Times New Roman"/>
          <w:sz w:val="28"/>
          <w:szCs w:val="28"/>
          <w:lang w:val="uk-UA"/>
        </w:rPr>
        <w:t>-но</w:t>
      </w:r>
      <w:proofErr w:type="spellEnd"/>
      <w:r w:rsidRPr="00062E39">
        <w:rPr>
          <w:rFonts w:ascii="Times New Roman" w:hAnsi="Times New Roman" w:cs="Times New Roman"/>
          <w:sz w:val="28"/>
          <w:szCs w:val="28"/>
          <w:lang w:val="uk-UA"/>
        </w:rPr>
        <w:t>, -то.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ДІЄПРИСЛІВНИК як особлива форма дієслова: загальне значення, морфологічні ознаки та синтаксична роль. Дієприслівники недоконаного і доконаного виду, їх творення. Правопис дієприслівників.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Дієприслівниковий зворот.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ПРИСЛІВНИК як частина мови: загальне значення, морфологічні ознаки та синтаксична роль. Ступені порівняння прислівників. Способи їх творення.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Правопис прислівників.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ПРИЙМЕННИК як службова частина мови. Непохідні і похідні прийменники.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Правопис прийменників разом, окремо і через дефіс.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СПОЛУЧНИК як службова частина мови. Сполучники сурядності й підрядності.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Правопис сполучників разом, через дефіс та окремо.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ЧАСТКА як службова частина мови. Формотворчі, заперечні та модальні частки. Правопис часток.</w:t>
      </w:r>
    </w:p>
    <w:p w:rsidR="00367E14" w:rsidRPr="00062E39" w:rsidRDefault="00367E14" w:rsidP="00367E14">
      <w:pPr>
        <w:shd w:val="clear" w:color="auto" w:fill="FFFFFF"/>
        <w:tabs>
          <w:tab w:val="left" w:pos="4368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ВИГУК як частина мови. Творення вигуків. Групи вигуків за значенням. Правопис вигуків. Звуконаслідуванні слова.</w:t>
      </w:r>
    </w:p>
    <w:p w:rsidR="00367E14" w:rsidRPr="00F61BF4" w:rsidRDefault="00367E14" w:rsidP="00367E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>СИНТАКСИС І ПУНКТУАЦІЯ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СЛОВОСПОЛУЧЕННЯ. Будова і типи словосполучень за способом вираження головного слова.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ПРОСТЕ РЕЧЕННЯ. Види речень за метою висловлювання: розповідні, питальні, спонукальні. Окличні речення. 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Члени речення (підмет, присудок; присудок простий і складений; додаток простий і складений; додаток, означення, обставини) і способи їх вираження. 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Прикладка як різновид означення.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Порівняльний зворот.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Розділові знаки в кінці речення. 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Тире між підметом і присудком. 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Розділові знаки при прикладках і порівняльних зворотах. 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Речення двоскладні і односкладні. Різновиди односкладних речень. 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Повні і неповні речення. Тире в неповних реченнях.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Однорідні члени речення. Узагальнююче слово при однорідних членах речення. Розділові знаки при однорідних членах речення.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Однорідні й неоднорідні означення.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Звертання і вставні слова (словосполучення, речення). Розділові знаки при 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Відокремлені другорядні члени речення (у тому числі уточню</w:t>
      </w:r>
      <w:r>
        <w:rPr>
          <w:rFonts w:ascii="Times New Roman" w:hAnsi="Times New Roman" w:cs="Times New Roman"/>
          <w:sz w:val="28"/>
          <w:szCs w:val="28"/>
          <w:lang w:val="uk-UA"/>
        </w:rPr>
        <w:t>вальні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Розділові знаки при відокремлених членах.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СКЛАДНЕ РЕЧЕННЯ, його типи. Складносурядне речення.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Складнопідрядне речення із сполучниками і сполучними словами. Основні види підрядних речень. Складне речення з кількома підрядниками.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Розділові знаки в складносурядному і складнопідрядному реченнях.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Безсполучникове складне речення. Розділові знаки в безсполучниковому реченні.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Складне речення з різними видами сполучникового і безсполучникового зв'язку. Розділові знаки в ньому.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Пряма і непряма мова. Цитата. Діалог.</w:t>
      </w:r>
    </w:p>
    <w:p w:rsidR="00367E14" w:rsidRPr="00062E39" w:rsidRDefault="00367E14" w:rsidP="00367E14">
      <w:pPr>
        <w:shd w:val="clear" w:color="auto" w:fill="FFFFFF"/>
        <w:tabs>
          <w:tab w:val="left" w:pos="522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Розділові знаки при прямій мові, цитаті, діалозі.</w:t>
      </w:r>
    </w:p>
    <w:p w:rsidR="00367E14" w:rsidRPr="00F61BF4" w:rsidRDefault="00367E14" w:rsidP="00367E14">
      <w:pPr>
        <w:shd w:val="clear" w:color="auto" w:fill="FFFFFF"/>
        <w:tabs>
          <w:tab w:val="left" w:pos="560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>ВІДОМОСТІ ПРО МОВЛЕННЯ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спілкування і мовлення. Ситуація спілкування: адресати (той, хто говорить чи пише) і адреса мовлення, мета й умови спілкування, повідомлення (висловлювання), його зміст і форма. Тема і основна думка висловлювання. Різновиди мовленнєвої діяльності: говоріння, писання, читання, слухання. Основні вимоги до мовлення: змістовність,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послідовність, багатство, точність, виразність, доречність, правильність. Мовленнєві помилки. Етика спілкування й етикет.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Поняття про текст. Поділ тексту на абзаци. Мовні засоби зв'язку речень у тексті.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Поняття про стилі мовлення: розмовний, науковий, художній, офіційно-діловий і публіцистичний.</w:t>
      </w:r>
    </w:p>
    <w:p w:rsidR="00367E14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Поняття про типи мовлення: розповідь опис, роздум.</w:t>
      </w:r>
    </w:p>
    <w:p w:rsidR="00367E14" w:rsidRPr="00F61BF4" w:rsidRDefault="00367E14" w:rsidP="00367E1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>СХЕМИ МОВНИХ РОЗБОРІВ</w:t>
      </w:r>
    </w:p>
    <w:p w:rsidR="00367E14" w:rsidRPr="00F61BF4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>І. ФОНЕТИЧНИЙ РОЗБІР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1. Слово, яке аналізується; кількість букв.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2. Запис слова фонетичною транскрипцією; кількість звуків.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3. Кількість складів, їх характеристика.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4. Аналіз голосних і приголосних звуків.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5. Фонетичні зміни у слові.</w:t>
      </w:r>
    </w:p>
    <w:p w:rsidR="00367E14" w:rsidRPr="00F61BF4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>II. МОРФЕМНИЙ РОЗБІР</w:t>
      </w:r>
    </w:p>
    <w:p w:rsidR="00367E14" w:rsidRPr="00F61BF4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>1. Слово, яке аналізується.</w:t>
      </w:r>
    </w:p>
    <w:p w:rsidR="00367E14" w:rsidRPr="00F61BF4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>2. Закінчення.</w:t>
      </w:r>
    </w:p>
    <w:p w:rsidR="00367E14" w:rsidRPr="00F61BF4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>3. Основа.</w:t>
      </w:r>
    </w:p>
    <w:p w:rsidR="00367E14" w:rsidRPr="00F61BF4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>4. Корінь (підібрати спільнокореневі слова).</w:t>
      </w:r>
    </w:p>
    <w:p w:rsidR="00367E14" w:rsidRPr="00F61BF4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>5. Префікси і суфікси.</w:t>
      </w:r>
    </w:p>
    <w:p w:rsidR="00367E14" w:rsidRPr="00F61BF4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F61BF4">
        <w:rPr>
          <w:rFonts w:ascii="Times New Roman" w:hAnsi="Times New Roman" w:cs="Times New Roman"/>
          <w:sz w:val="28"/>
          <w:szCs w:val="28"/>
          <w:lang w:val="uk-UA"/>
        </w:rPr>
        <w:t>. СЛОВОТВОРЧИЙ РОЗБІР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1. Слово, яке аналізується.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2. Твірне слово і твірна основа.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3. Словотворчі засоби.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4. Спосіб словотворення, його вид. </w:t>
      </w:r>
    </w:p>
    <w:p w:rsidR="00367E14" w:rsidRPr="00F61BF4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>IV. МОРФОЛОГІЧНИЙ РОЗБІР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IV. 1. ІМЕННИК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1. Слово, яке аналізується.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2. Частина мови.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3. Початкова форма.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lastRenderedPageBreak/>
        <w:t>4. Істота, неістота.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5. Власна чи загальна назва.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конкретним чи абстрактним значенням.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7. Рід.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8. Число.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9. Відмінок.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10. Відміна.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11. Група.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12. Синтаксична роль.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13. Спосіб творення.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14. Вимова та написання.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ІУ. 2. ПРИКМЕТНИК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1. Слово, яке аналізується.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2. Частина мови.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3. Початкова форма.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4. Розряд за значенням.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5. Ступінь порівняння.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6. Коротка чи повна форма.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7. Стягнена чи нестягнена форма.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8. Рід.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9. Число.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10. Відмінок.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11. Група.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12. Синтаксична роль.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13. Спосіб творення.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14. Вимова та написання.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ІУ. 3. ЧИСЛІВНИК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1. Слово, яке аналізується.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2. Частина мови.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3. Початкова форма.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lastRenderedPageBreak/>
        <w:t>4. Група за значенням.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5. Група за будовою.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6. Рід.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7. Число.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8. Відмінок.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9. Синтаксична роль.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10. Спосіб творення.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11. Вимова та написання. </w:t>
      </w:r>
    </w:p>
    <w:p w:rsidR="00367E14" w:rsidRPr="00062E39" w:rsidRDefault="00367E14" w:rsidP="00367E14">
      <w:pPr>
        <w:shd w:val="clear" w:color="auto" w:fill="FFFFFF"/>
        <w:tabs>
          <w:tab w:val="left" w:pos="36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ІV. 4. ЗАЙМЕННИК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7E14" w:rsidRPr="00062E39" w:rsidRDefault="00367E14" w:rsidP="00367E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Слово, яке аналізується.</w:t>
      </w:r>
    </w:p>
    <w:p w:rsidR="00367E14" w:rsidRPr="00062E39" w:rsidRDefault="00367E14" w:rsidP="00367E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Частина мови.</w:t>
      </w:r>
    </w:p>
    <w:p w:rsidR="00367E14" w:rsidRPr="00062E39" w:rsidRDefault="00367E14" w:rsidP="00367E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Початкова форма.</w:t>
      </w:r>
    </w:p>
    <w:p w:rsidR="00367E14" w:rsidRPr="00062E39" w:rsidRDefault="00367E14" w:rsidP="00367E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Розряд за значенням.</w:t>
      </w:r>
    </w:p>
    <w:p w:rsidR="00367E14" w:rsidRPr="00062E39" w:rsidRDefault="00367E14" w:rsidP="00367E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будовою.</w:t>
      </w:r>
    </w:p>
    <w:p w:rsidR="00367E14" w:rsidRPr="00062E39" w:rsidRDefault="00367E14" w:rsidP="00367E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Рід.</w:t>
      </w:r>
    </w:p>
    <w:p w:rsidR="00367E14" w:rsidRPr="00062E39" w:rsidRDefault="00367E14" w:rsidP="00367E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Особа.</w:t>
      </w:r>
    </w:p>
    <w:p w:rsidR="00367E14" w:rsidRPr="00062E39" w:rsidRDefault="00367E14" w:rsidP="00367E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Число.</w:t>
      </w:r>
    </w:p>
    <w:p w:rsidR="00367E14" w:rsidRPr="00062E39" w:rsidRDefault="00367E14" w:rsidP="00367E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Відмінок.</w:t>
      </w:r>
    </w:p>
    <w:p w:rsidR="00367E14" w:rsidRPr="00062E39" w:rsidRDefault="00367E14" w:rsidP="00367E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Синтаксична роль.</w:t>
      </w:r>
    </w:p>
    <w:p w:rsidR="00367E14" w:rsidRPr="00062E39" w:rsidRDefault="00367E14" w:rsidP="00367E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Спосіб творення.</w:t>
      </w:r>
    </w:p>
    <w:p w:rsidR="00367E14" w:rsidRPr="00062E39" w:rsidRDefault="00367E14" w:rsidP="00367E1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Вимова і написання.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ІV. 5. ДІЄСЛОВО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Слово, яке аналізується.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Частина мови.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Початкова форма.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Вид.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Перехідність.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Зворотність.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Стан.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Спосіб.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lastRenderedPageBreak/>
        <w:t>Час.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Особа або рід.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Число.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Дієвідміна.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Синтаксична роль. 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Спосіб творення.</w:t>
      </w:r>
    </w:p>
    <w:p w:rsidR="00367E14" w:rsidRPr="00062E39" w:rsidRDefault="00367E14" w:rsidP="00367E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Вимова і написання.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ІV. 6. ДІЄПРИКМЕТНИК</w:t>
      </w:r>
    </w:p>
    <w:p w:rsidR="00367E14" w:rsidRPr="00062E39" w:rsidRDefault="00367E14" w:rsidP="00367E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Слово, яке аналізується.</w:t>
      </w:r>
    </w:p>
    <w:p w:rsidR="00367E14" w:rsidRPr="00062E39" w:rsidRDefault="00367E14" w:rsidP="00367E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Частина мови.</w:t>
      </w:r>
    </w:p>
    <w:p w:rsidR="00367E14" w:rsidRPr="00062E39" w:rsidRDefault="00367E14" w:rsidP="00367E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Початкова форма.</w:t>
      </w:r>
    </w:p>
    <w:p w:rsidR="00367E14" w:rsidRPr="00062E39" w:rsidRDefault="00367E14" w:rsidP="00367E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Вид.</w:t>
      </w:r>
    </w:p>
    <w:p w:rsidR="00367E14" w:rsidRPr="00062E39" w:rsidRDefault="00367E14" w:rsidP="00367E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Стан.</w:t>
      </w:r>
    </w:p>
    <w:p w:rsidR="00367E14" w:rsidRPr="00062E39" w:rsidRDefault="00367E14" w:rsidP="00367E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Час.</w:t>
      </w:r>
    </w:p>
    <w:p w:rsidR="00367E14" w:rsidRPr="00062E39" w:rsidRDefault="00367E14" w:rsidP="00367E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Рід.</w:t>
      </w:r>
    </w:p>
    <w:p w:rsidR="00367E14" w:rsidRPr="00062E39" w:rsidRDefault="00367E14" w:rsidP="00367E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Число.</w:t>
      </w:r>
    </w:p>
    <w:p w:rsidR="00367E14" w:rsidRPr="00062E39" w:rsidRDefault="00367E14" w:rsidP="00367E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Відмінок.</w:t>
      </w:r>
    </w:p>
    <w:p w:rsidR="00367E14" w:rsidRPr="00062E39" w:rsidRDefault="00367E14" w:rsidP="00367E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Синтаксична роль.</w:t>
      </w:r>
    </w:p>
    <w:p w:rsidR="00367E14" w:rsidRPr="00062E39" w:rsidRDefault="00367E14" w:rsidP="00367E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Спосіб творення.</w:t>
      </w:r>
    </w:p>
    <w:p w:rsidR="00367E14" w:rsidRPr="00062E39" w:rsidRDefault="00367E14" w:rsidP="00367E1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Вимова та написання. 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ІV. 7. ДІЄПРИСЛІВНИК</w:t>
      </w:r>
    </w:p>
    <w:p w:rsidR="00367E14" w:rsidRPr="00062E39" w:rsidRDefault="00367E14" w:rsidP="00367E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Слово, яке аналізується.</w:t>
      </w:r>
    </w:p>
    <w:p w:rsidR="00367E14" w:rsidRPr="00062E39" w:rsidRDefault="00367E14" w:rsidP="00367E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Частина мови.</w:t>
      </w:r>
    </w:p>
    <w:p w:rsidR="00367E14" w:rsidRPr="00062E39" w:rsidRDefault="00367E14" w:rsidP="00367E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Вид.</w:t>
      </w:r>
    </w:p>
    <w:p w:rsidR="00367E14" w:rsidRPr="00062E39" w:rsidRDefault="00367E14" w:rsidP="00367E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Перехідність.</w:t>
      </w:r>
    </w:p>
    <w:p w:rsidR="00367E14" w:rsidRPr="00062E39" w:rsidRDefault="00367E14" w:rsidP="00367E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Час.</w:t>
      </w:r>
    </w:p>
    <w:p w:rsidR="00367E14" w:rsidRPr="00062E39" w:rsidRDefault="00367E14" w:rsidP="00367E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Синтаксична роль.</w:t>
      </w:r>
    </w:p>
    <w:p w:rsidR="00367E14" w:rsidRPr="00062E39" w:rsidRDefault="00367E14" w:rsidP="00367E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Спосіб творення.</w:t>
      </w:r>
    </w:p>
    <w:p w:rsidR="00367E14" w:rsidRPr="00062E39" w:rsidRDefault="00367E14" w:rsidP="00367E1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Вимова і написання.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ІV. 8. ПРИСЛІВНИК</w:t>
      </w:r>
    </w:p>
    <w:p w:rsidR="00367E14" w:rsidRPr="00062E39" w:rsidRDefault="00367E14" w:rsidP="00367E1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lastRenderedPageBreak/>
        <w:t>Слово, яке аналізується.</w:t>
      </w:r>
    </w:p>
    <w:p w:rsidR="00367E14" w:rsidRPr="00062E39" w:rsidRDefault="00367E14" w:rsidP="00367E1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 Частина мови.</w:t>
      </w:r>
    </w:p>
    <w:p w:rsidR="00367E14" w:rsidRPr="00062E39" w:rsidRDefault="00367E14" w:rsidP="00367E1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Розряд за значенням.</w:t>
      </w:r>
    </w:p>
    <w:p w:rsidR="00367E14" w:rsidRPr="00062E39" w:rsidRDefault="00367E14" w:rsidP="00367E1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Ступінь порівняння.</w:t>
      </w:r>
    </w:p>
    <w:p w:rsidR="00367E14" w:rsidRPr="00062E39" w:rsidRDefault="00367E14" w:rsidP="00367E1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походженням.</w:t>
      </w:r>
    </w:p>
    <w:p w:rsidR="00367E14" w:rsidRPr="00062E39" w:rsidRDefault="00367E14" w:rsidP="00367E1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Синтаксична роль.</w:t>
      </w:r>
    </w:p>
    <w:p w:rsidR="00367E14" w:rsidRPr="00062E39" w:rsidRDefault="00367E14" w:rsidP="00367E1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Спосіб творення.</w:t>
      </w:r>
    </w:p>
    <w:p w:rsidR="00367E14" w:rsidRPr="00062E39" w:rsidRDefault="00367E14" w:rsidP="00367E1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Вимова та написання.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ІV. 9. ПРИЙМЕННИК </w:t>
      </w:r>
    </w:p>
    <w:p w:rsidR="00367E14" w:rsidRPr="00062E39" w:rsidRDefault="00367E14" w:rsidP="00367E14">
      <w:pPr>
        <w:widowControl w:val="0"/>
        <w:numPr>
          <w:ilvl w:val="0"/>
          <w:numId w:val="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Слово, яке аналізується.</w:t>
      </w:r>
    </w:p>
    <w:p w:rsidR="00367E14" w:rsidRPr="00062E39" w:rsidRDefault="00367E14" w:rsidP="00367E14">
      <w:pPr>
        <w:widowControl w:val="0"/>
        <w:numPr>
          <w:ilvl w:val="0"/>
          <w:numId w:val="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Частина мови.</w:t>
      </w:r>
    </w:p>
    <w:p w:rsidR="00367E14" w:rsidRPr="00062E39" w:rsidRDefault="00367E14" w:rsidP="00367E14">
      <w:pPr>
        <w:widowControl w:val="0"/>
        <w:numPr>
          <w:ilvl w:val="0"/>
          <w:numId w:val="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будовою.</w:t>
      </w:r>
    </w:p>
    <w:p w:rsidR="00367E14" w:rsidRPr="00062E39" w:rsidRDefault="00367E14" w:rsidP="00367E14">
      <w:pPr>
        <w:widowControl w:val="0"/>
        <w:numPr>
          <w:ilvl w:val="0"/>
          <w:numId w:val="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походженням.</w:t>
      </w:r>
    </w:p>
    <w:p w:rsidR="00367E14" w:rsidRPr="00062E39" w:rsidRDefault="00367E14" w:rsidP="00367E14">
      <w:pPr>
        <w:widowControl w:val="0"/>
        <w:numPr>
          <w:ilvl w:val="0"/>
          <w:numId w:val="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З яким відмінком керованого слова вживається.</w:t>
      </w:r>
    </w:p>
    <w:p w:rsidR="00367E14" w:rsidRPr="00062E39" w:rsidRDefault="00367E14" w:rsidP="00367E14">
      <w:pPr>
        <w:widowControl w:val="0"/>
        <w:numPr>
          <w:ilvl w:val="0"/>
          <w:numId w:val="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значенням.</w:t>
      </w:r>
    </w:p>
    <w:p w:rsidR="00367E14" w:rsidRDefault="00367E14" w:rsidP="00367E14">
      <w:pPr>
        <w:widowControl w:val="0"/>
        <w:numPr>
          <w:ilvl w:val="0"/>
          <w:numId w:val="9"/>
        </w:numPr>
        <w:shd w:val="clear" w:color="auto" w:fill="FFFFFF"/>
        <w:tabs>
          <w:tab w:val="clear" w:pos="1800"/>
        </w:tabs>
        <w:autoSpaceDE w:val="0"/>
        <w:autoSpaceDN w:val="0"/>
        <w:adjustRightInd w:val="0"/>
        <w:spacing w:after="0"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Вимова  і написання. 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 xml:space="preserve">ІV. 10.  СПОЛУЧНИК </w:t>
      </w:r>
    </w:p>
    <w:p w:rsidR="00367E14" w:rsidRPr="00062E39" w:rsidRDefault="00367E14" w:rsidP="00367E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Слово, яке аналізується.</w:t>
      </w:r>
    </w:p>
    <w:p w:rsidR="00367E14" w:rsidRPr="00062E39" w:rsidRDefault="00367E14" w:rsidP="00367E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Частина мови.</w:t>
      </w:r>
    </w:p>
    <w:p w:rsidR="00367E14" w:rsidRPr="00062E39" w:rsidRDefault="00367E14" w:rsidP="00367E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будовою.</w:t>
      </w:r>
    </w:p>
    <w:p w:rsidR="00367E14" w:rsidRPr="00062E39" w:rsidRDefault="00367E14" w:rsidP="00367E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походженням.</w:t>
      </w:r>
    </w:p>
    <w:p w:rsidR="00367E14" w:rsidRPr="00062E39" w:rsidRDefault="00367E14" w:rsidP="00367E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вживанням.</w:t>
      </w:r>
    </w:p>
    <w:p w:rsidR="00367E14" w:rsidRPr="00062E39" w:rsidRDefault="00367E14" w:rsidP="00367E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характером синтаксичних зв’язків.</w:t>
      </w:r>
    </w:p>
    <w:p w:rsidR="00367E14" w:rsidRPr="00062E39" w:rsidRDefault="00367E14" w:rsidP="00367E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значенням.</w:t>
      </w:r>
    </w:p>
    <w:p w:rsidR="00367E14" w:rsidRPr="00062E39" w:rsidRDefault="00367E14" w:rsidP="00367E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Службова функція.</w:t>
      </w:r>
    </w:p>
    <w:p w:rsidR="00367E14" w:rsidRPr="00062E39" w:rsidRDefault="00367E14" w:rsidP="00367E1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Вимова і написання.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ІV. 11. ЧАСТКА</w:t>
      </w:r>
    </w:p>
    <w:p w:rsidR="00367E14" w:rsidRPr="00062E39" w:rsidRDefault="00367E14" w:rsidP="00367E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Слово, яке аналізується.</w:t>
      </w:r>
    </w:p>
    <w:p w:rsidR="00367E14" w:rsidRPr="00062E39" w:rsidRDefault="00367E14" w:rsidP="00367E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Частина мови.</w:t>
      </w:r>
    </w:p>
    <w:p w:rsidR="00367E14" w:rsidRPr="00062E39" w:rsidRDefault="00367E14" w:rsidP="00367E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будовою.</w:t>
      </w:r>
    </w:p>
    <w:p w:rsidR="00367E14" w:rsidRPr="00062E39" w:rsidRDefault="00367E14" w:rsidP="00367E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lastRenderedPageBreak/>
        <w:t>Група за походженням.</w:t>
      </w:r>
    </w:p>
    <w:p w:rsidR="00367E14" w:rsidRPr="00062E39" w:rsidRDefault="00367E14" w:rsidP="00367E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місцем у реченні.</w:t>
      </w:r>
    </w:p>
    <w:p w:rsidR="00367E14" w:rsidRPr="00062E39" w:rsidRDefault="00367E14" w:rsidP="00367E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Функціональний розряд.</w:t>
      </w:r>
    </w:p>
    <w:p w:rsidR="00367E14" w:rsidRPr="00062E39" w:rsidRDefault="00367E14" w:rsidP="00367E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функціонально-семантичними особливостями.</w:t>
      </w:r>
    </w:p>
    <w:p w:rsidR="00367E14" w:rsidRPr="00062E39" w:rsidRDefault="00367E14" w:rsidP="00367E1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Вимова і написання.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ІV. 11. ВИГУК</w:t>
      </w:r>
    </w:p>
    <w:p w:rsidR="00367E14" w:rsidRPr="00062E39" w:rsidRDefault="00367E14" w:rsidP="00367E1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Слово, яке аналізується.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7E14" w:rsidRPr="00062E39" w:rsidRDefault="00367E14" w:rsidP="00367E1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Частина мови.</w:t>
      </w:r>
    </w:p>
    <w:p w:rsidR="00367E14" w:rsidRPr="00062E39" w:rsidRDefault="00367E14" w:rsidP="00367E1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будовою.</w:t>
      </w:r>
    </w:p>
    <w:p w:rsidR="00367E14" w:rsidRPr="00062E39" w:rsidRDefault="00367E14" w:rsidP="00367E1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походженням.</w:t>
      </w:r>
    </w:p>
    <w:p w:rsidR="00367E14" w:rsidRPr="00062E39" w:rsidRDefault="00367E14" w:rsidP="00367E1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Розряд за значенням.</w:t>
      </w:r>
    </w:p>
    <w:p w:rsidR="00367E14" w:rsidRPr="00062E39" w:rsidRDefault="00367E14" w:rsidP="00367E1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Група за вживанням.</w:t>
      </w:r>
    </w:p>
    <w:p w:rsidR="00367E14" w:rsidRDefault="00367E14" w:rsidP="00367E1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Вимова і написання.</w:t>
      </w:r>
    </w:p>
    <w:p w:rsidR="00367E14" w:rsidRPr="00F61BF4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>V.  СИНТАКСИЧНИЙ РОЗБІР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1. Речення, складне (із скількох частин складається).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2. Встановлення між частинами речення смислових відношень та засобів поєднання цих частин; накреслення схеми складного речення.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3. Тип складного речення його різновид.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4. Пунктуація між частинами складного речення.</w:t>
      </w:r>
    </w:p>
    <w:p w:rsidR="00367E14" w:rsidRPr="00062E39" w:rsidRDefault="00367E14" w:rsidP="00367E1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5. Частини складного речення аналізуються за схемою розбору простого речення:</w:t>
      </w:r>
    </w:p>
    <w:p w:rsidR="00367E14" w:rsidRPr="00062E39" w:rsidRDefault="00367E14" w:rsidP="00367E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а) просте;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б) розповідне, питальне чи спонукальне;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в) окличне чи неокличне;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г) двоскладне чи односкладне;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д) поширене чи непоширене;</w:t>
      </w:r>
    </w:p>
    <w:p w:rsidR="00367E14" w:rsidRPr="00062E39" w:rsidRDefault="00367E14" w:rsidP="00367E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E39">
        <w:rPr>
          <w:rFonts w:ascii="Times New Roman" w:hAnsi="Times New Roman" w:cs="Times New Roman"/>
          <w:sz w:val="28"/>
          <w:szCs w:val="28"/>
          <w:lang w:val="uk-UA"/>
        </w:rPr>
        <w:t>е) повне чи неповне;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ж) ускладнене чи неускладнене;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з) визначення головних і другорядних членів речення за схемою: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запитання, тип, спосіб вираження;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E39">
        <w:rPr>
          <w:rFonts w:ascii="Times New Roman" w:hAnsi="Times New Roman" w:cs="Times New Roman"/>
          <w:sz w:val="28"/>
          <w:szCs w:val="28"/>
          <w:lang w:val="uk-UA"/>
        </w:rPr>
        <w:t>й) пунктуація між частинами простого речення.</w:t>
      </w:r>
    </w:p>
    <w:p w:rsidR="00367E14" w:rsidRDefault="00367E14" w:rsidP="00367E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Default="00367E14" w:rsidP="00367E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Default="00367E14" w:rsidP="00367E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Default="00367E14" w:rsidP="00367E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Pr="001C288B" w:rsidRDefault="00367E14" w:rsidP="00367E14">
      <w:pPr>
        <w:framePr w:w="11909" w:h="315" w:hRule="exact" w:wrap="notBeside" w:vAnchor="text" w:hAnchor="text" w:xAlign="center" w:y="1" w:anchorLock="1"/>
        <w:spacing w:after="0"/>
        <w:rPr>
          <w:lang w:val="uk-UA"/>
        </w:rPr>
      </w:pPr>
    </w:p>
    <w:p w:rsidR="00367E14" w:rsidRDefault="00367E14" w:rsidP="00367E14">
      <w:pPr>
        <w:spacing w:after="0"/>
        <w:rPr>
          <w:sz w:val="2"/>
          <w:szCs w:val="2"/>
        </w:rPr>
      </w:pPr>
    </w:p>
    <w:p w:rsidR="00367E14" w:rsidRDefault="00367E14" w:rsidP="00367E14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РЕКОМЕНДОВАНА ЛІТЕРАТУРА</w:t>
      </w:r>
    </w:p>
    <w:p w:rsidR="00367E14" w:rsidRPr="000E12CA" w:rsidRDefault="00367E14" w:rsidP="00367E14">
      <w:pPr>
        <w:widowControl w:val="0"/>
        <w:numPr>
          <w:ilvl w:val="0"/>
          <w:numId w:val="11"/>
        </w:numPr>
        <w:tabs>
          <w:tab w:val="num" w:pos="-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Вихованець </w:t>
      </w:r>
      <w:r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Грамат</w:t>
      </w:r>
      <w:r>
        <w:rPr>
          <w:rFonts w:ascii="Times New Roman" w:hAnsi="Times New Roman" w:cs="Times New Roman"/>
          <w:sz w:val="28"/>
          <w:szCs w:val="28"/>
          <w:lang w:val="uk-UA"/>
        </w:rPr>
        <w:t>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мови. Синтаксис; Підручник.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К.: Либідь, </w:t>
      </w:r>
      <w:r>
        <w:rPr>
          <w:rFonts w:ascii="Times New Roman" w:hAnsi="Times New Roman" w:cs="Times New Roman"/>
          <w:sz w:val="28"/>
          <w:szCs w:val="28"/>
        </w:rPr>
        <w:t>1993. –368 с.</w:t>
      </w:r>
    </w:p>
    <w:p w:rsidR="00367E14" w:rsidRPr="0054695D" w:rsidRDefault="00367E14" w:rsidP="00367E14">
      <w:pPr>
        <w:widowControl w:val="0"/>
        <w:numPr>
          <w:ilvl w:val="0"/>
          <w:numId w:val="11"/>
        </w:numPr>
        <w:tabs>
          <w:tab w:val="num" w:pos="-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П. Рідна мова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9 кл.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 О. П.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Ю. Б.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наук. ред. І. Вихованець. – К. 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Зодіак-ЕКО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2010. – 224 с. : іл.</w:t>
      </w:r>
    </w:p>
    <w:p w:rsidR="00367E14" w:rsidRPr="0054695D" w:rsidRDefault="00367E14" w:rsidP="00367E14">
      <w:pPr>
        <w:widowControl w:val="0"/>
        <w:numPr>
          <w:ilvl w:val="0"/>
          <w:numId w:val="11"/>
        </w:numPr>
        <w:tabs>
          <w:tab w:val="num" w:pos="-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Заболотний  О. В. Рідна мова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8 кл.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/ О. В. Заболотний. – К. 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2008. – 240 с.</w:t>
      </w:r>
    </w:p>
    <w:p w:rsidR="00367E14" w:rsidRPr="0054695D" w:rsidRDefault="00367E14" w:rsidP="00367E14">
      <w:pPr>
        <w:widowControl w:val="0"/>
        <w:numPr>
          <w:ilvl w:val="0"/>
          <w:numId w:val="11"/>
        </w:numPr>
        <w:tabs>
          <w:tab w:val="num" w:pos="-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Єрмоленко С. Я.,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Сичов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 В. Т. Українська мова: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9-го кл.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К.: Грамота, 2009. – 304 с. </w:t>
      </w:r>
    </w:p>
    <w:p w:rsidR="00367E14" w:rsidRPr="006E5A27" w:rsidRDefault="00367E14" w:rsidP="00367E14">
      <w:pPr>
        <w:widowControl w:val="0"/>
        <w:numPr>
          <w:ilvl w:val="0"/>
          <w:numId w:val="11"/>
        </w:numPr>
        <w:tabs>
          <w:tab w:val="num" w:pos="-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Єрмоленко С. Я.,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Сичов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 В. Т. Українська мова: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10 кл.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(академічний рівень). – К.: Грамота, 2010. – 304 с.</w:t>
      </w:r>
    </w:p>
    <w:p w:rsidR="00367E14" w:rsidRPr="00FC5D5F" w:rsidRDefault="00367E14" w:rsidP="00367E14">
      <w:pPr>
        <w:widowControl w:val="0"/>
        <w:numPr>
          <w:ilvl w:val="0"/>
          <w:numId w:val="11"/>
        </w:numPr>
        <w:tabs>
          <w:tab w:val="num" w:pos="-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 О. Українська мова: Практикум: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2-ге вид.,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Вища шк., 2008. – 414 с.</w:t>
      </w:r>
    </w:p>
    <w:p w:rsidR="00367E14" w:rsidRDefault="00367E14" w:rsidP="00367E14">
      <w:pPr>
        <w:widowControl w:val="0"/>
        <w:numPr>
          <w:ilvl w:val="0"/>
          <w:numId w:val="11"/>
        </w:numPr>
        <w:tabs>
          <w:tab w:val="num" w:pos="-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Рідна мова: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6 кл.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загальноосвіт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 М. 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Пентилюк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І. 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А. 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С. А.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Омельчук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 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Пентилюк.–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К.: Освіта, 2006.– 272 с.</w:t>
      </w:r>
    </w:p>
    <w:p w:rsidR="00367E14" w:rsidRDefault="00367E14" w:rsidP="00367E14">
      <w:pPr>
        <w:widowControl w:val="0"/>
        <w:numPr>
          <w:ilvl w:val="0"/>
          <w:numId w:val="11"/>
        </w:numPr>
        <w:tabs>
          <w:tab w:val="num" w:pos="-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Тихоша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 І., Плющ Я. 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 С. О. Рідна мова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10 кл. гімназій, ліцеїв та шк.. з поглиб.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укр.. мови. – 2-ге вид. – К.: Освіта, 2006. – 352 с.</w:t>
      </w:r>
    </w:p>
    <w:p w:rsidR="00367E14" w:rsidRDefault="00367E14" w:rsidP="00367E14">
      <w:pPr>
        <w:widowControl w:val="0"/>
        <w:numPr>
          <w:ilvl w:val="0"/>
          <w:numId w:val="11"/>
        </w:numPr>
        <w:tabs>
          <w:tab w:val="num" w:pos="-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правопис. – К.: Наук. думка, 2003. – 236 с. </w:t>
      </w:r>
    </w:p>
    <w:p w:rsidR="00367E14" w:rsidRDefault="00367E14" w:rsidP="00367E14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 І. П. Українська мова. – К.: Либідь, 2003. – 640 с.</w:t>
      </w:r>
    </w:p>
    <w:p w:rsidR="00367E14" w:rsidRDefault="00367E14" w:rsidP="00367E14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Default="00367E14" w:rsidP="00367E14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Pr="00BC1C85" w:rsidRDefault="00367E14" w:rsidP="00367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E14" w:rsidRPr="00BC1C85" w:rsidRDefault="00367E14" w:rsidP="00367E14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1C85">
        <w:rPr>
          <w:rFonts w:ascii="Times New Roman" w:hAnsi="Times New Roman" w:cs="Times New Roman"/>
          <w:sz w:val="28"/>
          <w:szCs w:val="28"/>
          <w:lang w:val="uk-UA"/>
        </w:rPr>
        <w:t>Програму затверджено на засіданні української мови та методики її навчання 25 лютого 2016 року (Протокол №7).</w:t>
      </w:r>
    </w:p>
    <w:p w:rsidR="00367E14" w:rsidRDefault="00367E14" w:rsidP="00367E14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Default="00367E14" w:rsidP="00367E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Завкафедри української мови та</w:t>
      </w:r>
    </w:p>
    <w:p w:rsidR="00367E14" w:rsidRDefault="00367E14" w:rsidP="00367E1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методики її навчання                                                                   В. В. Розгон</w:t>
      </w:r>
    </w:p>
    <w:p w:rsidR="00367E14" w:rsidRDefault="00367E14" w:rsidP="00367E14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67E14" w:rsidRPr="00724ACC" w:rsidRDefault="00367E14" w:rsidP="00367E14">
      <w:pPr>
        <w:spacing w:after="0"/>
        <w:rPr>
          <w:lang w:val="uk-UA"/>
        </w:rPr>
      </w:pPr>
      <w:r w:rsidRPr="00F61BF4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фахової  </w:t>
      </w:r>
      <w:r w:rsidRPr="00F61BF4">
        <w:rPr>
          <w:rFonts w:ascii="Times New Roman" w:hAnsi="Times New Roman" w:cs="Times New Roman"/>
          <w:sz w:val="28"/>
          <w:szCs w:val="28"/>
          <w:lang w:val="uk-UA"/>
        </w:rPr>
        <w:t xml:space="preserve">комісії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В. В. Розгон</w:t>
      </w:r>
    </w:p>
    <w:p w:rsidR="00083CA6" w:rsidRDefault="00083CA6"/>
    <w:sectPr w:rsidR="00083CA6" w:rsidSect="00335A7F">
      <w:headerReference w:type="even" r:id="rId6"/>
      <w:headerReference w:type="default" r:id="rId7"/>
      <w:footerReference w:type="default" r:id="rId8"/>
      <w:pgSz w:w="11909" w:h="16834"/>
      <w:pgMar w:top="1134" w:right="994" w:bottom="90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E2" w:rsidRDefault="00083CA6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629">
      <w:rPr>
        <w:noProof/>
      </w:rPr>
      <w:t>1</w:t>
    </w:r>
    <w:r>
      <w:fldChar w:fldCharType="end"/>
    </w:r>
  </w:p>
  <w:p w:rsidR="006177E2" w:rsidRDefault="00083CA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EA" w:rsidRDefault="00083C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1EA" w:rsidRDefault="00083CA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EA" w:rsidRDefault="00083CA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DC0"/>
    <w:multiLevelType w:val="hybridMultilevel"/>
    <w:tmpl w:val="0D6666A2"/>
    <w:lvl w:ilvl="0" w:tplc="D4FA1B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A9382C"/>
    <w:multiLevelType w:val="hybridMultilevel"/>
    <w:tmpl w:val="A498F2EE"/>
    <w:lvl w:ilvl="0" w:tplc="9698D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8C1473"/>
    <w:multiLevelType w:val="hybridMultilevel"/>
    <w:tmpl w:val="BEB0104A"/>
    <w:lvl w:ilvl="0" w:tplc="303E28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D3A5FC2"/>
    <w:multiLevelType w:val="hybridMultilevel"/>
    <w:tmpl w:val="50DA14F0"/>
    <w:lvl w:ilvl="0" w:tplc="B66CF06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C6EA2"/>
    <w:multiLevelType w:val="hybridMultilevel"/>
    <w:tmpl w:val="8AD0CDAA"/>
    <w:lvl w:ilvl="0" w:tplc="7EDAE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CF484E"/>
    <w:multiLevelType w:val="hybridMultilevel"/>
    <w:tmpl w:val="D31A445C"/>
    <w:lvl w:ilvl="0" w:tplc="5530A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1F54ED"/>
    <w:multiLevelType w:val="hybridMultilevel"/>
    <w:tmpl w:val="CF688152"/>
    <w:lvl w:ilvl="0" w:tplc="A17822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1274CC"/>
    <w:multiLevelType w:val="hybridMultilevel"/>
    <w:tmpl w:val="66506C28"/>
    <w:lvl w:ilvl="0" w:tplc="125CB2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491E1A"/>
    <w:multiLevelType w:val="hybridMultilevel"/>
    <w:tmpl w:val="D0D05160"/>
    <w:lvl w:ilvl="0" w:tplc="A69C2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7F15B5"/>
    <w:multiLevelType w:val="hybridMultilevel"/>
    <w:tmpl w:val="D6482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649D6"/>
    <w:multiLevelType w:val="hybridMultilevel"/>
    <w:tmpl w:val="C8947E86"/>
    <w:lvl w:ilvl="0" w:tplc="5530A5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E14"/>
    <w:rsid w:val="00083CA6"/>
    <w:rsid w:val="001F4629"/>
    <w:rsid w:val="0036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7E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7E14"/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367E14"/>
  </w:style>
  <w:style w:type="paragraph" w:styleId="a6">
    <w:name w:val="footer"/>
    <w:basedOn w:val="a"/>
    <w:link w:val="a7"/>
    <w:uiPriority w:val="99"/>
    <w:rsid w:val="00367E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67E14"/>
    <w:rPr>
      <w:rFonts w:ascii="Arial" w:eastAsia="Times New Roman" w:hAnsi="Arial" w:cs="Times New Roman"/>
      <w:sz w:val="20"/>
      <w:szCs w:val="20"/>
    </w:rPr>
  </w:style>
  <w:style w:type="paragraph" w:customStyle="1" w:styleId="Style1">
    <w:name w:val="Style1"/>
    <w:basedOn w:val="a"/>
    <w:rsid w:val="00367E14"/>
    <w:pPr>
      <w:widowControl w:val="0"/>
      <w:autoSpaceDE w:val="0"/>
      <w:autoSpaceDN w:val="0"/>
      <w:adjustRightInd w:val="0"/>
      <w:spacing w:after="0" w:line="54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367E14"/>
    <w:rPr>
      <w:rFonts w:ascii="Times New Roman" w:hAnsi="Times New Roman" w:cs="Times New Roman" w:hint="default"/>
      <w:sz w:val="30"/>
      <w:szCs w:val="30"/>
    </w:rPr>
  </w:style>
  <w:style w:type="character" w:customStyle="1" w:styleId="FontStyle14">
    <w:name w:val="Font Style14"/>
    <w:rsid w:val="00367E14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5">
    <w:name w:val="Font Style15"/>
    <w:rsid w:val="00367E14"/>
    <w:rPr>
      <w:rFonts w:ascii="Times New Roman" w:hAnsi="Times New Roman" w:cs="Times New Roman" w:hint="default"/>
      <w:spacing w:val="-10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36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2016-03-16T08:55:00Z</cp:lastPrinted>
  <dcterms:created xsi:type="dcterms:W3CDTF">2016-03-16T08:43:00Z</dcterms:created>
  <dcterms:modified xsi:type="dcterms:W3CDTF">2016-03-16T08:56:00Z</dcterms:modified>
</cp:coreProperties>
</file>