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Назва модуля: </w:t>
      </w:r>
      <w:r w:rsidRPr="0061455D">
        <w:rPr>
          <w:rFonts w:ascii="Times New Roman" w:hAnsi="Times New Roman" w:cs="Times New Roman"/>
          <w:sz w:val="28"/>
          <w:szCs w:val="28"/>
          <w:lang w:val="uk-UA"/>
        </w:rPr>
        <w:t>Управління і кер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1455D">
        <w:rPr>
          <w:rFonts w:ascii="Times New Roman" w:hAnsi="Times New Roman" w:cs="Times New Roman"/>
          <w:sz w:val="28"/>
          <w:szCs w:val="28"/>
          <w:lang w:val="uk-UA"/>
        </w:rPr>
        <w:t>вництво ВНЗ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Код модуля: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 модуля: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Семестр: 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Обсяг модуля: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годин – 12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(кредитів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ЄКТС – 4), аудиторні години – 36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(лекці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– 18, семінарські заняття – 18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Викладач: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Коберник Олександр Миколайович</w:t>
      </w:r>
      <w:r w:rsidRPr="003A47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наук,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 навчання: </w:t>
      </w:r>
    </w:p>
    <w:p w:rsidR="003A4745" w:rsidRPr="003A4745" w:rsidRDefault="003A4745" w:rsidP="003A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 вивчення модуля студент </w:t>
      </w: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повинен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A4745" w:rsidRPr="003A4745" w:rsidRDefault="003A4745" w:rsidP="003A47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нати: </w:t>
      </w:r>
    </w:p>
    <w:p w:rsidR="003A4745" w:rsidRDefault="003A4745" w:rsidP="003A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управління та керівництва освітою та вищими і професійними закладами освіти</w:t>
      </w:r>
      <w:r w:rsidRPr="00614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4745" w:rsidRDefault="003A4745" w:rsidP="003A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функції, принципи управління;</w:t>
      </w:r>
    </w:p>
    <w:p w:rsidR="003A4745" w:rsidRDefault="003A4745" w:rsidP="003A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55D">
        <w:rPr>
          <w:rFonts w:ascii="Times New Roman" w:hAnsi="Times New Roman" w:cs="Times New Roman"/>
          <w:sz w:val="28"/>
          <w:szCs w:val="28"/>
          <w:lang w:val="uk-UA"/>
        </w:rPr>
        <w:t>структуру органів управління і керівництва у вищому та професійному закладі освіти;</w:t>
      </w:r>
    </w:p>
    <w:p w:rsidR="003A4745" w:rsidRDefault="003A4745" w:rsidP="003A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освітньо-виховного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процесу;</w:t>
      </w:r>
    </w:p>
    <w:p w:rsidR="003A4745" w:rsidRDefault="003A4745" w:rsidP="003A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4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методичної роботи з педагогічними працівниками,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lang w:val="uk-UA"/>
        </w:rPr>
        <w:t>фінансово-госпродарською</w:t>
      </w:r>
      <w:proofErr w:type="spellEnd"/>
      <w:r w:rsidRPr="003A474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закладу освіти.</w:t>
      </w:r>
    </w:p>
    <w:p w:rsidR="003A4745" w:rsidRDefault="003A4745" w:rsidP="003A474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745" w:rsidRDefault="003A4745" w:rsidP="003A47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Вміти: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4745" w:rsidRDefault="003A4745" w:rsidP="003A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функціональні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24CE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вищого та професійного закладу освіти:</w:t>
      </w:r>
    </w:p>
    <w:p w:rsidR="003A4745" w:rsidRDefault="003A4745" w:rsidP="003A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планування різних напрямів діяльності закладу освіти;</w:t>
      </w:r>
    </w:p>
    <w:p w:rsidR="003A4745" w:rsidRDefault="003A4745" w:rsidP="003A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організовувати методичну роботу з науково-педагогічними працівниками;</w:t>
      </w:r>
    </w:p>
    <w:p w:rsidR="003A4745" w:rsidRPr="003A4745" w:rsidRDefault="003A4745" w:rsidP="003A47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вести фінансово-господарську діяльність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документознавство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освіти.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Спосіб навчання: </w:t>
      </w:r>
      <w:r w:rsidRPr="003A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аудиторні заняття.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 xml:space="preserve">Необхідні обов’язкові попередні та супутні модулі: </w:t>
      </w:r>
      <w:r w:rsidRPr="003A4745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педагогіка вищої школи, психологія вищої школи; академічна риторика; основи мовної комунікації. 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 xml:space="preserve">Зміст модуля: </w:t>
      </w:r>
      <w:r w:rsidRPr="003A4745">
        <w:rPr>
          <w:rFonts w:ascii="Times New Roman" w:hAnsi="Times New Roman" w:cs="Times New Roman"/>
          <w:bCs/>
          <w:iCs/>
          <w:sz w:val="28"/>
          <w:szCs w:val="28"/>
          <w:highlight w:val="yellow"/>
          <w:lang w:val="uk-UA"/>
        </w:rPr>
        <w:t xml:space="preserve">предмет, функції і завдання етики викладача вищої школи; моральна свідомість особистості викладача; категорії етики викладача вищої школи; етичні норми діяльності викладача вищої школи; етикет у професійній діяльності викладача; </w:t>
      </w:r>
    </w:p>
    <w:p w:rsidR="003A4745" w:rsidRPr="003A4745" w:rsidRDefault="003A4745" w:rsidP="003A474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  <w:highlight w:val="yellow"/>
          <w:lang w:val="uk-UA"/>
        </w:rPr>
      </w:pPr>
      <w:r w:rsidRPr="003A4745"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  <w:t>Рекомендована література:</w:t>
      </w:r>
    </w:p>
    <w:p w:rsidR="003A4745" w:rsidRPr="003A4745" w:rsidRDefault="003A4745" w:rsidP="003A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  <w:t>1.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Васянович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Г.П.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Педагогічна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етика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: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Навчально-методичний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посібник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3A4745"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  <w:t>/Г.П.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  <w:t>Васянович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</w:t>
      </w:r>
      <w:r w:rsidRPr="003A4745"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Львів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: «Норма», 2005. – 344 с.</w:t>
      </w:r>
    </w:p>
    <w:p w:rsidR="003A4745" w:rsidRPr="003A4745" w:rsidRDefault="003A4745" w:rsidP="003A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  <w:t>2. Мовчан В. Історія і теорія етики: Навчальний посібник./В.Мовчан – Дрогобич: Коло, 2003. – 432с.</w:t>
      </w:r>
    </w:p>
    <w:p w:rsidR="003A4745" w:rsidRPr="003A4745" w:rsidRDefault="003A4745" w:rsidP="003A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  <w:lastRenderedPageBreak/>
        <w:t>3. Савельєв В.П. Етика: Навчальний посібник – 2-ге вид./В.П.Савельєв – Львів: “Магнолія 2006”, 2007. – 256 с.</w:t>
      </w:r>
    </w:p>
    <w:p w:rsidR="003A4745" w:rsidRPr="003A4745" w:rsidRDefault="003A4745" w:rsidP="003A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  <w:t xml:space="preserve">4.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Чмут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Т.К., Чайка Г.Л. Етика ділового спілкування: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навч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.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посіб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 – 6-те</w:t>
      </w:r>
      <w:r w:rsidRPr="003A4745"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вид., випр. і 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доп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./ Т.К.</w:t>
      </w:r>
      <w:proofErr w:type="spellStart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Чмут</w:t>
      </w:r>
      <w:proofErr w:type="spellEnd"/>
      <w:r w:rsidRPr="003A474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Г.Л.Чайка – К.: Знання, 2007. – 230 с.</w:t>
      </w:r>
    </w:p>
    <w:p w:rsidR="003A4745" w:rsidRPr="003A4745" w:rsidRDefault="003A4745" w:rsidP="003A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 xml:space="preserve">12. Форми та методи навчання: </w:t>
      </w:r>
      <w:r w:rsidRPr="003A4745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лекції, практичні заняття, самостійна робота.</w:t>
      </w:r>
    </w:p>
    <w:p w:rsidR="003A4745" w:rsidRPr="003A4745" w:rsidRDefault="003A4745" w:rsidP="003A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 xml:space="preserve">13. Методи і критерії оцінювання: </w:t>
      </w:r>
    </w:p>
    <w:p w:rsidR="003A4745" w:rsidRPr="003A4745" w:rsidRDefault="003A4745" w:rsidP="003A474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Поточний контроль (70 %): усне опитування, домашня самостійна робота</w:t>
      </w:r>
    </w:p>
    <w:p w:rsidR="003A4745" w:rsidRPr="003A4745" w:rsidRDefault="003A4745" w:rsidP="003A474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3A4745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Підсумковий контроль (30 %, іспит): тестування, контрольна робота</w:t>
      </w:r>
    </w:p>
    <w:p w:rsidR="003A4745" w:rsidRPr="003A4745" w:rsidRDefault="003A4745" w:rsidP="003A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74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 xml:space="preserve">14. Мова навчання: </w:t>
      </w:r>
      <w:r w:rsidRPr="003A4745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українська.</w:t>
      </w:r>
    </w:p>
    <w:p w:rsidR="003A4745" w:rsidRPr="003A4745" w:rsidRDefault="003A4745" w:rsidP="003A4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55D" w:rsidRPr="003A4745" w:rsidRDefault="0061455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1455D" w:rsidRPr="003A4745" w:rsidSect="00AC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434"/>
    <w:multiLevelType w:val="hybridMultilevel"/>
    <w:tmpl w:val="9898AA6C"/>
    <w:lvl w:ilvl="0" w:tplc="00FE4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36F23"/>
    <w:multiLevelType w:val="hybridMultilevel"/>
    <w:tmpl w:val="C8804FDE"/>
    <w:lvl w:ilvl="0" w:tplc="6BF6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980E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55D"/>
    <w:rsid w:val="003A4745"/>
    <w:rsid w:val="00424CEA"/>
    <w:rsid w:val="0061455D"/>
    <w:rsid w:val="009201B5"/>
    <w:rsid w:val="00AC5B03"/>
    <w:rsid w:val="00B27EF5"/>
    <w:rsid w:val="00CB711B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кафедра-316</dc:creator>
  <cp:lastModifiedBy>BEGGI</cp:lastModifiedBy>
  <cp:revision>4</cp:revision>
  <dcterms:created xsi:type="dcterms:W3CDTF">2016-10-19T11:52:00Z</dcterms:created>
  <dcterms:modified xsi:type="dcterms:W3CDTF">2016-10-19T12:01:00Z</dcterms:modified>
</cp:coreProperties>
</file>