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D5" w:rsidRDefault="006907D5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6907D5">
        <w:rPr>
          <w:rFonts w:eastAsia="Courier New"/>
          <w:noProof/>
          <w:color w:val="000000"/>
          <w:lang w:val="uk-UA" w:eastAsia="uk-UA"/>
        </w:rPr>
        <w:drawing>
          <wp:inline distT="0" distB="0" distL="0" distR="0" wp14:anchorId="15BA7670" wp14:editId="2D5E573E">
            <wp:extent cx="807715" cy="879894"/>
            <wp:effectExtent l="0" t="0" r="0" b="0"/>
            <wp:docPr id="2" name="Рисунок 2" descr="C:\Users\6A9E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A9E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9" cy="88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805DF1" wp14:editId="5AA0D06C">
            <wp:extent cx="929005" cy="892175"/>
            <wp:effectExtent l="0" t="0" r="4445" b="3175"/>
            <wp:docPr id="3" name="Рисунок 3" descr="C:\Users\6A9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A9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995F3A" wp14:editId="6BE71BEB">
            <wp:extent cx="4126326" cy="853868"/>
            <wp:effectExtent l="0" t="0" r="0" b="3810"/>
            <wp:docPr id="4" name="Рисунок 4" descr="https://nubip.edu.ua/sites/all/themes/nauu/images/redesign2/nubip-logo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all/themes/nauu/images/redesign2/nubip-logo-ger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42" cy="8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C3" w:rsidRPr="006907D5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УМАНСЬКИЙ ДЕРЖАВНИЙ ПЕДАГОГІЧНИЙ УНІВЕРСИТЕТ</w:t>
      </w:r>
    </w:p>
    <w:p w:rsidR="003747C3" w:rsidRPr="006907D5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ІМЕНІ ПАВЛА ТИЧИНИ</w:t>
      </w:r>
    </w:p>
    <w:p w:rsidR="003747C3" w:rsidRPr="006907D5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ФАКУЛЬТЕТ СОЦІАЛЬНОЇ ТА ПСИХОЛОГІЧНОЇ ОСВІТИ</w:t>
      </w:r>
    </w:p>
    <w:p w:rsidR="003747C3" w:rsidRPr="006907D5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ЛАБОРАТОРІЯ ВДОСКОНАЛЕННЯ МАЙСТЕРНОСТІ</w:t>
      </w:r>
    </w:p>
    <w:p w:rsidR="003A7EA0" w:rsidRPr="006907D5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ПРАКТИЧНОГО ПСИХОЛОГА</w:t>
      </w:r>
      <w:r w:rsidR="003A7EA0" w:rsidRPr="006907D5">
        <w:t xml:space="preserve"> </w:t>
      </w:r>
    </w:p>
    <w:p w:rsidR="00136992" w:rsidRPr="006907D5" w:rsidRDefault="005F6385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ПОЛЬСЬКО-УКРАЇНСЬКА НАУКОВО-ДОСЛІДНИЦЬКА ЛАБОРАТОРІЯ</w:t>
      </w:r>
      <w:r w:rsidR="00136992" w:rsidRPr="006907D5">
        <w:rPr>
          <w:lang w:val="uk-UA"/>
        </w:rPr>
        <w:t xml:space="preserve"> </w:t>
      </w:r>
      <w:r w:rsidRPr="006907D5">
        <w:rPr>
          <w:lang w:val="uk-UA"/>
        </w:rPr>
        <w:t xml:space="preserve">ПСИХОДИДАКТИКИ </w:t>
      </w:r>
      <w:r w:rsidR="00136992" w:rsidRPr="006907D5">
        <w:rPr>
          <w:lang w:val="uk-UA"/>
        </w:rPr>
        <w:t>ім</w:t>
      </w:r>
      <w:r w:rsidRPr="006907D5">
        <w:rPr>
          <w:lang w:val="uk-UA"/>
        </w:rPr>
        <w:t>ені Я.</w:t>
      </w:r>
      <w:bookmarkStart w:id="0" w:name="_GoBack"/>
      <w:bookmarkEnd w:id="0"/>
      <w:r w:rsidR="00136992" w:rsidRPr="006907D5">
        <w:rPr>
          <w:lang w:val="uk-UA"/>
        </w:rPr>
        <w:t>А</w:t>
      </w:r>
      <w:r w:rsidRPr="006907D5">
        <w:rPr>
          <w:lang w:val="uk-UA"/>
        </w:rPr>
        <w:t>. КОМЕНСЬКОГО</w:t>
      </w:r>
    </w:p>
    <w:p w:rsidR="00136992" w:rsidRPr="006907D5" w:rsidRDefault="00136992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 xml:space="preserve">НАЦІОНАЛЬНИЙ УНІВЕРСИТЕТ БІОРЕСУРСІВ </w:t>
      </w:r>
    </w:p>
    <w:p w:rsidR="003747C3" w:rsidRPr="006907D5" w:rsidRDefault="00136992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І ПРИРОДОКОРИСТУВАННЯ УКРАЇНИ, м. КИЇВ</w:t>
      </w:r>
      <w:r w:rsidR="003A7EA0" w:rsidRPr="006907D5">
        <w:rPr>
          <w:lang w:val="uk-UA"/>
        </w:rPr>
        <w:t xml:space="preserve"> </w:t>
      </w:r>
    </w:p>
    <w:p w:rsidR="00295AF4" w:rsidRPr="006907D5" w:rsidRDefault="00295AF4" w:rsidP="003747C3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ГУМАНІТАРНО-ПЕДАГОГІЧНИЙ ФАКУЛЬТЕТ</w:t>
      </w:r>
    </w:p>
    <w:p w:rsidR="003A7EA0" w:rsidRPr="006907D5" w:rsidRDefault="00136992" w:rsidP="003747C3">
      <w:pPr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  <w:lang w:val="uk-UA"/>
        </w:rPr>
      </w:pPr>
      <w:r w:rsidRPr="006907D5">
        <w:rPr>
          <w:shd w:val="clear" w:color="auto" w:fill="FFFFFF"/>
          <w:lang w:val="uk-UA"/>
        </w:rPr>
        <w:t>КАФЕДРА СОЦІАЛЬНОЇ ПЕДАГОГІКИ ТА ІНФОРМАЦІЙНИХ ТЕХНОЛОГІЙ В ОСВІТІ</w:t>
      </w:r>
    </w:p>
    <w:p w:rsidR="005F6385" w:rsidRPr="006907D5" w:rsidRDefault="005F6385" w:rsidP="005F6385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6907D5">
        <w:rPr>
          <w:lang w:val="uk-UA"/>
        </w:rPr>
        <w:t>ХМЕЛЬНИЦЬКИЙ НАЦІОНАЛЬНИЙ УНІВЕРСИТЕТ</w:t>
      </w:r>
    </w:p>
    <w:p w:rsidR="005F6385" w:rsidRPr="00136992" w:rsidRDefault="005F6385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:rsidR="003747C3" w:rsidRPr="003747C3" w:rsidRDefault="003747C3" w:rsidP="003747C3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2852531" cy="2304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28" cy="230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Шановні колеги!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Запрошуємо науковців, викладачів вищих і середніх навчальних закладів, психологів, аспірантів і студентів психологічних спеціальностей</w:t>
      </w:r>
      <w:r w:rsidR="00DB4AED">
        <w:rPr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>прийняти участь у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:rsidR="003747C3" w:rsidRPr="003747C3" w:rsidRDefault="00682470" w:rsidP="003747C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en-US"/>
        </w:rPr>
        <w:t>V</w:t>
      </w:r>
      <w:r w:rsidR="00732FA9">
        <w:rPr>
          <w:sz w:val="40"/>
          <w:szCs w:val="40"/>
          <w:lang w:val="uk-UA"/>
        </w:rPr>
        <w:t>І-тій</w:t>
      </w:r>
      <w:r w:rsidR="003747C3" w:rsidRPr="003747C3">
        <w:rPr>
          <w:sz w:val="40"/>
          <w:szCs w:val="40"/>
          <w:lang w:val="uk-UA"/>
        </w:rPr>
        <w:t xml:space="preserve"> Всеукраїнській науковій Інтернет-конференції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40"/>
          <w:szCs w:val="40"/>
          <w:lang w:val="uk-UA"/>
        </w:rPr>
        <w:t>"</w:t>
      </w:r>
      <w:r w:rsidR="00732FA9" w:rsidRPr="00732FA9">
        <w:rPr>
          <w:bCs/>
          <w:lang w:val="uk-UA"/>
        </w:rPr>
        <w:t xml:space="preserve"> </w:t>
      </w:r>
      <w:r w:rsidR="00732FA9" w:rsidRPr="00732FA9">
        <w:rPr>
          <w:b/>
          <w:bCs/>
          <w:i/>
          <w:sz w:val="44"/>
          <w:szCs w:val="44"/>
          <w:lang w:val="uk-UA"/>
        </w:rPr>
        <w:t xml:space="preserve">Актуальні наукові психологічні </w:t>
      </w:r>
      <w:r w:rsidR="00295AF4">
        <w:rPr>
          <w:b/>
          <w:bCs/>
          <w:i/>
          <w:sz w:val="44"/>
          <w:szCs w:val="44"/>
          <w:lang w:val="uk-UA"/>
        </w:rPr>
        <w:t xml:space="preserve">та педагогічні </w:t>
      </w:r>
      <w:r w:rsidR="00732FA9" w:rsidRPr="00732FA9">
        <w:rPr>
          <w:b/>
          <w:bCs/>
          <w:i/>
          <w:sz w:val="44"/>
          <w:szCs w:val="44"/>
          <w:lang w:val="uk-UA"/>
        </w:rPr>
        <w:t>дослідження сучасності</w:t>
      </w:r>
      <w:r w:rsidRPr="003747C3">
        <w:rPr>
          <w:b/>
          <w:bCs/>
          <w:i/>
          <w:iCs/>
          <w:sz w:val="40"/>
          <w:szCs w:val="40"/>
          <w:lang w:val="uk-UA"/>
        </w:rPr>
        <w:t>",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що відбудеться 2</w:t>
      </w:r>
      <w:r w:rsidR="00E3316F">
        <w:rPr>
          <w:sz w:val="32"/>
          <w:szCs w:val="32"/>
          <w:lang w:val="uk-UA"/>
        </w:rPr>
        <w:t>6-27</w:t>
      </w:r>
      <w:r w:rsidRPr="003747C3">
        <w:rPr>
          <w:sz w:val="32"/>
          <w:szCs w:val="32"/>
          <w:lang w:val="uk-UA"/>
        </w:rPr>
        <w:t xml:space="preserve"> жовтня 201</w:t>
      </w:r>
      <w:r w:rsidR="00732FA9">
        <w:rPr>
          <w:sz w:val="32"/>
          <w:szCs w:val="32"/>
          <w:lang w:val="uk-UA"/>
        </w:rPr>
        <w:t>7</w:t>
      </w:r>
      <w:r w:rsidRPr="003747C3">
        <w:rPr>
          <w:sz w:val="32"/>
          <w:szCs w:val="32"/>
          <w:lang w:val="uk-UA"/>
        </w:rPr>
        <w:t xml:space="preserve"> року в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Уманському державному педагогічному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університеті імені Павла Тичини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732FA9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Секції </w:t>
      </w:r>
      <w:r w:rsidR="003747C3" w:rsidRPr="003747C3">
        <w:rPr>
          <w:b/>
          <w:bCs/>
          <w:i/>
          <w:iCs/>
          <w:sz w:val="32"/>
          <w:szCs w:val="32"/>
          <w:lang w:val="uk-UA"/>
        </w:rPr>
        <w:t>роботи конференції:</w:t>
      </w:r>
    </w:p>
    <w:p w:rsidR="00AB0A21" w:rsidRDefault="005F6385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Вікова психологія. </w:t>
      </w:r>
      <w:r w:rsidR="00AB0A21">
        <w:rPr>
          <w:sz w:val="32"/>
          <w:szCs w:val="32"/>
          <w:lang w:val="uk-UA"/>
        </w:rPr>
        <w:t xml:space="preserve">Гендерна психологія. </w:t>
      </w:r>
    </w:p>
    <w:p w:rsidR="00AB0A21" w:rsidRDefault="00AB0A21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Екстремальна психологія.</w:t>
      </w:r>
    </w:p>
    <w:p w:rsidR="003747C3" w:rsidRDefault="00732FA9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Загальна психологія</w:t>
      </w:r>
      <w:r w:rsidR="00AB0A21">
        <w:rPr>
          <w:sz w:val="32"/>
          <w:szCs w:val="32"/>
          <w:lang w:val="uk-UA"/>
        </w:rPr>
        <w:t xml:space="preserve"> та психологія особистості.</w:t>
      </w:r>
    </w:p>
    <w:p w:rsidR="00AB0A21" w:rsidRDefault="00AB0A21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Історія психології.</w:t>
      </w:r>
    </w:p>
    <w:p w:rsidR="00732FA9" w:rsidRDefault="00AB0A21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Медична психологія.</w:t>
      </w:r>
    </w:p>
    <w:p w:rsidR="00732FA9" w:rsidRDefault="00AB0A21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Психологія професійної діяльності.</w:t>
      </w:r>
      <w:r w:rsidR="005F6385">
        <w:rPr>
          <w:sz w:val="32"/>
          <w:szCs w:val="32"/>
          <w:lang w:val="uk-UA"/>
        </w:rPr>
        <w:t xml:space="preserve"> Психологія праці.</w:t>
      </w:r>
    </w:p>
    <w:p w:rsidR="00AB0A21" w:rsidRDefault="00AB0A21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Психологія управління та організаційна психологія.</w:t>
      </w:r>
    </w:p>
    <w:p w:rsidR="00AB0A21" w:rsidRPr="003A7EA0" w:rsidRDefault="00AB0A21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Практична психологія.</w:t>
      </w:r>
    </w:p>
    <w:p w:rsidR="003A7EA0" w:rsidRDefault="003A7EA0" w:rsidP="00295AF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Психодидактика.</w:t>
      </w:r>
    </w:p>
    <w:p w:rsidR="00295AF4" w:rsidRPr="006907D5" w:rsidRDefault="006907D5" w:rsidP="006907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</w:t>
      </w:r>
      <w:proofErr w:type="gramStart"/>
      <w:r w:rsidR="00295AF4" w:rsidRPr="006907D5">
        <w:rPr>
          <w:sz w:val="32"/>
          <w:szCs w:val="32"/>
          <w:lang w:val="uk-UA"/>
        </w:rPr>
        <w:t>Соц</w:t>
      </w:r>
      <w:proofErr w:type="gramEnd"/>
      <w:r w:rsidR="00295AF4" w:rsidRPr="006907D5">
        <w:rPr>
          <w:sz w:val="32"/>
          <w:szCs w:val="32"/>
          <w:lang w:val="uk-UA"/>
        </w:rPr>
        <w:t>іальна робота</w:t>
      </w:r>
    </w:p>
    <w:p w:rsidR="00295AF4" w:rsidRPr="006907D5" w:rsidRDefault="006907D5" w:rsidP="006907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6907D5">
        <w:rPr>
          <w:sz w:val="32"/>
          <w:szCs w:val="32"/>
          <w:lang w:val="uk-UA"/>
        </w:rPr>
        <w:t xml:space="preserve"> </w:t>
      </w:r>
      <w:proofErr w:type="gramStart"/>
      <w:r w:rsidR="00295AF4" w:rsidRPr="006907D5">
        <w:rPr>
          <w:sz w:val="32"/>
          <w:szCs w:val="32"/>
          <w:lang w:val="uk-UA"/>
        </w:rPr>
        <w:t>Соц</w:t>
      </w:r>
      <w:proofErr w:type="gramEnd"/>
      <w:r w:rsidR="00295AF4" w:rsidRPr="006907D5">
        <w:rPr>
          <w:sz w:val="32"/>
          <w:szCs w:val="32"/>
          <w:lang w:val="uk-UA"/>
        </w:rPr>
        <w:t>іальна педагогіка</w:t>
      </w:r>
    </w:p>
    <w:p w:rsidR="00295AF4" w:rsidRPr="006907D5" w:rsidRDefault="006907D5" w:rsidP="006907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6907D5">
        <w:rPr>
          <w:sz w:val="32"/>
          <w:szCs w:val="32"/>
          <w:lang w:val="uk-UA"/>
        </w:rPr>
        <w:t xml:space="preserve"> </w:t>
      </w:r>
      <w:r w:rsidR="00295AF4" w:rsidRPr="006907D5">
        <w:rPr>
          <w:sz w:val="32"/>
          <w:szCs w:val="32"/>
          <w:lang w:val="uk-UA"/>
        </w:rPr>
        <w:t xml:space="preserve">Е-навчання </w:t>
      </w:r>
    </w:p>
    <w:p w:rsidR="00295AF4" w:rsidRPr="00295AF4" w:rsidRDefault="00295AF4" w:rsidP="00295AF4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Для участі у конференції </w:t>
      </w:r>
      <w:r w:rsidR="00DB4AED">
        <w:rPr>
          <w:sz w:val="32"/>
          <w:szCs w:val="32"/>
          <w:lang w:val="uk-UA"/>
        </w:rPr>
        <w:t>необхідно до 25</w:t>
      </w:r>
      <w:r w:rsidRPr="003747C3">
        <w:rPr>
          <w:sz w:val="32"/>
          <w:szCs w:val="32"/>
          <w:lang w:val="uk-UA"/>
        </w:rPr>
        <w:t xml:space="preserve"> жовтня 201</w:t>
      </w:r>
      <w:r w:rsidR="00732FA9">
        <w:rPr>
          <w:sz w:val="32"/>
          <w:szCs w:val="32"/>
          <w:lang w:val="uk-UA"/>
        </w:rPr>
        <w:t>7</w:t>
      </w:r>
      <w:r w:rsidRPr="003747C3">
        <w:rPr>
          <w:sz w:val="32"/>
          <w:szCs w:val="32"/>
          <w:lang w:val="uk-UA"/>
        </w:rPr>
        <w:t xml:space="preserve"> року подати до оргкомітету такі матеріали:</w:t>
      </w:r>
    </w:p>
    <w:p w:rsidR="003747C3" w:rsidRPr="00295AF4" w:rsidRDefault="003747C3" w:rsidP="00295AF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заявку (зразок додається);</w:t>
      </w:r>
    </w:p>
    <w:p w:rsidR="003747C3" w:rsidRPr="006907D5" w:rsidRDefault="003747C3" w:rsidP="00295AF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текст д</w:t>
      </w:r>
      <w:r w:rsidR="00732FA9" w:rsidRPr="00295AF4">
        <w:rPr>
          <w:sz w:val="32"/>
          <w:szCs w:val="32"/>
          <w:lang w:val="uk-UA"/>
        </w:rPr>
        <w:t>оповіді в електронному варіанті.</w:t>
      </w:r>
      <w:r w:rsidR="006907D5">
        <w:rPr>
          <w:sz w:val="32"/>
          <w:szCs w:val="32"/>
          <w:lang w:val="uk-UA"/>
        </w:rPr>
        <w:t xml:space="preserve"> (Всі хто бажає ще прийняти участь можуть подати (надсилати) матеріали протягом тижня по завершенню конференції на </w:t>
      </w:r>
      <w:r w:rsidR="006907D5">
        <w:rPr>
          <w:sz w:val="32"/>
          <w:szCs w:val="32"/>
          <w:lang w:val="en-US"/>
        </w:rPr>
        <w:t>emeil</w:t>
      </w:r>
      <w:r w:rsidR="006907D5">
        <w:rPr>
          <w:sz w:val="32"/>
          <w:szCs w:val="32"/>
          <w:lang w:val="uk-UA"/>
        </w:rPr>
        <w:t>:</w:t>
      </w:r>
      <w:r w:rsidR="006907D5" w:rsidRPr="006907D5">
        <w:rPr>
          <w:sz w:val="32"/>
          <w:szCs w:val="32"/>
        </w:rPr>
        <w:t xml:space="preserve"> </w:t>
      </w:r>
      <w:hyperlink r:id="rId11" w:history="1">
        <w:r w:rsidR="006907D5" w:rsidRPr="00A919BC">
          <w:rPr>
            <w:rStyle w:val="a6"/>
            <w:sz w:val="32"/>
            <w:szCs w:val="32"/>
            <w:lang w:val="en-US"/>
          </w:rPr>
          <w:t>manpower</w:t>
        </w:r>
        <w:r w:rsidR="006907D5" w:rsidRPr="00A919BC">
          <w:rPr>
            <w:rStyle w:val="a6"/>
            <w:sz w:val="32"/>
            <w:szCs w:val="32"/>
          </w:rPr>
          <w:t>88@</w:t>
        </w:r>
        <w:r w:rsidR="006907D5" w:rsidRPr="00A919BC">
          <w:rPr>
            <w:rStyle w:val="a6"/>
            <w:sz w:val="32"/>
            <w:szCs w:val="32"/>
            <w:lang w:val="en-US"/>
          </w:rPr>
          <w:t>ukr</w:t>
        </w:r>
        <w:r w:rsidR="006907D5" w:rsidRPr="00A919BC">
          <w:rPr>
            <w:rStyle w:val="a6"/>
            <w:sz w:val="32"/>
            <w:szCs w:val="32"/>
          </w:rPr>
          <w:t>.</w:t>
        </w:r>
        <w:r w:rsidR="006907D5" w:rsidRPr="00A919BC">
          <w:rPr>
            <w:rStyle w:val="a6"/>
            <w:sz w:val="32"/>
            <w:szCs w:val="32"/>
            <w:lang w:val="en-US"/>
          </w:rPr>
          <w:t>net</w:t>
        </w:r>
      </w:hyperlink>
      <w:r w:rsidR="006907D5">
        <w:rPr>
          <w:color w:val="00B0F0"/>
          <w:sz w:val="32"/>
          <w:szCs w:val="32"/>
        </w:rPr>
        <w:t xml:space="preserve">, </w:t>
      </w:r>
      <w:r w:rsidR="006907D5" w:rsidRPr="006907D5">
        <w:rPr>
          <w:sz w:val="32"/>
          <w:szCs w:val="32"/>
        </w:rPr>
        <w:t>Ржевському Геннадыю Миколайовичу</w:t>
      </w:r>
      <w:r w:rsidR="006907D5">
        <w:rPr>
          <w:sz w:val="32"/>
          <w:szCs w:val="32"/>
        </w:rPr>
        <w:t>, тел.0679038498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При оформленні матеріалів просимо враховувати наступні вимоги:</w:t>
      </w:r>
    </w:p>
    <w:p w:rsidR="003747C3" w:rsidRPr="00295AF4" w:rsidRDefault="003747C3" w:rsidP="00295AF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матеріали тез подаються у вигляді комп'ютерного файлу в редакторі</w:t>
      </w:r>
    </w:p>
    <w:p w:rsidR="003747C3" w:rsidRPr="00295AF4" w:rsidRDefault="003747C3" w:rsidP="00295AF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текстів WORD для Windows (тип шрифту – TimesNewRoman; кегль –14);</w:t>
      </w:r>
    </w:p>
    <w:p w:rsidR="003747C3" w:rsidRPr="00295AF4" w:rsidRDefault="00732FA9" w:rsidP="00295AF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обсяг тез 2-5</w:t>
      </w:r>
      <w:r w:rsidR="003747C3" w:rsidRPr="00295AF4">
        <w:rPr>
          <w:sz w:val="32"/>
          <w:szCs w:val="32"/>
          <w:lang w:val="uk-UA"/>
        </w:rPr>
        <w:t xml:space="preserve"> сторін</w:t>
      </w:r>
      <w:r w:rsidRPr="00295AF4">
        <w:rPr>
          <w:sz w:val="32"/>
          <w:szCs w:val="32"/>
          <w:lang w:val="uk-UA"/>
        </w:rPr>
        <w:t>о</w:t>
      </w:r>
      <w:r w:rsidR="003747C3" w:rsidRPr="00295AF4">
        <w:rPr>
          <w:sz w:val="32"/>
          <w:szCs w:val="32"/>
          <w:lang w:val="uk-UA"/>
        </w:rPr>
        <w:t>к друкованого тексту, без нумерації сторінок;</w:t>
      </w:r>
    </w:p>
    <w:p w:rsidR="003747C3" w:rsidRPr="00295AF4" w:rsidRDefault="003747C3" w:rsidP="00295AF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формат А4;</w:t>
      </w:r>
    </w:p>
    <w:p w:rsidR="003747C3" w:rsidRPr="00295AF4" w:rsidRDefault="003747C3" w:rsidP="00295AF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міжрядковий інтервал – 1,5;</w:t>
      </w:r>
    </w:p>
    <w:p w:rsidR="003747C3" w:rsidRPr="00295AF4" w:rsidRDefault="003747C3" w:rsidP="00295AF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295AF4">
        <w:rPr>
          <w:sz w:val="32"/>
          <w:szCs w:val="32"/>
          <w:lang w:val="uk-UA"/>
        </w:rPr>
        <w:t>поля: ліве, нижнє, верхнє, праве – 20 мм.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Порядок розміщення матеріалу: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1. Справа малими літерами, напівжирним кресленням, курсивом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друкуються прізвище, ім’я, по-батькові автора(ів), нижче – назва закладу, місто.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lastRenderedPageBreak/>
        <w:t>2. Через 1 рядок, посередині великими літерами, напівжирним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накресленням друкується назва тез.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3. Пропускається 1 рядок і з абзацу друкується основний текст.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4. Список використаних джерел, на які посилається автор, набирається у кінці основного тексту. Бібліографічні джерела наводяться у алфавітному порядку.</w:t>
      </w:r>
    </w:p>
    <w:p w:rsidR="00C90273" w:rsidRDefault="00C90273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br w:type="page"/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lastRenderedPageBreak/>
        <w:t>Зразок: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Сидоренко Ніна Іванівна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Уманський державний педагогічний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університет імені Павла Тичини,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м. Умань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КОРЕКЦІЯ ТРИВОЖНОСТІ ЗАСОБАМИ АРТ-ТЕРАПІЇ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Текст тез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Список використаних джерел</w:t>
      </w:r>
    </w:p>
    <w:p w:rsidR="003747C3" w:rsidRPr="003747C3" w:rsidRDefault="003747C3" w:rsidP="003747C3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Робочі мови конференції: </w:t>
      </w:r>
      <w:r w:rsidRPr="003747C3">
        <w:rPr>
          <w:sz w:val="32"/>
          <w:szCs w:val="32"/>
          <w:lang w:val="uk-UA"/>
        </w:rPr>
        <w:t>у</w:t>
      </w:r>
      <w:r w:rsidR="00882466">
        <w:rPr>
          <w:sz w:val="32"/>
          <w:szCs w:val="32"/>
          <w:lang w:val="uk-UA"/>
        </w:rPr>
        <w:t>країнська</w:t>
      </w:r>
      <w:r w:rsidR="008426CE">
        <w:rPr>
          <w:sz w:val="32"/>
          <w:szCs w:val="32"/>
          <w:lang w:val="uk-UA"/>
        </w:rPr>
        <w:t>, російська.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Матеріали конференції будуть розміщені на WEB – ресурсі</w:t>
      </w:r>
    </w:p>
    <w:p w:rsidR="003747C3" w:rsidRPr="00DB4AED" w:rsidRDefault="006907D5" w:rsidP="003747C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hyperlink r:id="rId12" w:history="1">
        <w:r w:rsidR="00DB4AED" w:rsidRPr="00DB4AED">
          <w:rPr>
            <w:rStyle w:val="a6"/>
            <w:b/>
            <w:sz w:val="32"/>
            <w:szCs w:val="32"/>
            <w:lang w:val="uk-UA"/>
          </w:rPr>
          <w:t>http://psychologia.at.ua/load</w:t>
        </w:r>
      </w:hyperlink>
      <w:r w:rsidR="003747C3" w:rsidRPr="00DB4AED">
        <w:rPr>
          <w:sz w:val="32"/>
          <w:szCs w:val="32"/>
          <w:lang w:val="uk-UA"/>
        </w:rPr>
        <w:t>.</w:t>
      </w:r>
      <w:r w:rsidR="00DB4AED" w:rsidRPr="00DB4AED">
        <w:rPr>
          <w:sz w:val="32"/>
          <w:szCs w:val="32"/>
          <w:lang w:val="uk-UA"/>
        </w:rPr>
        <w:t xml:space="preserve"> </w:t>
      </w:r>
      <w:r w:rsidR="003747C3" w:rsidRPr="00DB4AED">
        <w:rPr>
          <w:sz w:val="32"/>
          <w:szCs w:val="32"/>
          <w:lang w:val="uk-UA"/>
        </w:rPr>
        <w:t xml:space="preserve">За матеріалами Інтернет-конференції планується видання </w:t>
      </w:r>
      <w:r w:rsidR="00DB4AED" w:rsidRPr="00882466">
        <w:rPr>
          <w:b/>
          <w:sz w:val="32"/>
          <w:szCs w:val="32"/>
          <w:lang w:val="uk-UA"/>
        </w:rPr>
        <w:t xml:space="preserve">електронного </w:t>
      </w:r>
      <w:r w:rsidR="003747C3" w:rsidRPr="00882466">
        <w:rPr>
          <w:b/>
          <w:sz w:val="32"/>
          <w:szCs w:val="32"/>
          <w:lang w:val="uk-UA"/>
        </w:rPr>
        <w:t>збірника.</w:t>
      </w:r>
    </w:p>
    <w:p w:rsidR="003747C3" w:rsidRPr="00DB4AED" w:rsidRDefault="00DB4AED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Публікація тез безкоштовна. </w:t>
      </w:r>
      <w:r w:rsidR="003747C3" w:rsidRPr="003747C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Матеріали конференції</w:t>
      </w:r>
      <w:r w:rsidRPr="00DB4AED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та </w:t>
      </w:r>
      <w:r w:rsidR="003747C3" w:rsidRPr="003747C3">
        <w:rPr>
          <w:sz w:val="32"/>
          <w:szCs w:val="32"/>
          <w:lang w:val="uk-UA"/>
        </w:rPr>
        <w:t xml:space="preserve">відомості про авторів надсилати на електронну адресу: </w:t>
      </w:r>
      <w:r w:rsidR="008C3F22" w:rsidRPr="008C3F22">
        <w:rPr>
          <w:b/>
          <w:i/>
          <w:szCs w:val="24"/>
          <w:lang w:val="uk-UA"/>
        </w:rPr>
        <w:t>perepeluk17</w:t>
      </w:r>
      <w:r w:rsidR="008C3F22" w:rsidRPr="008C3F22">
        <w:rPr>
          <w:b/>
          <w:i/>
          <w:szCs w:val="24"/>
        </w:rPr>
        <w:t>@</w:t>
      </w:r>
      <w:r w:rsidR="008C3F22" w:rsidRPr="008C3F22">
        <w:rPr>
          <w:b/>
          <w:i/>
          <w:szCs w:val="24"/>
          <w:lang w:val="en-US"/>
        </w:rPr>
        <w:t>gmail</w:t>
      </w:r>
      <w:r w:rsidR="008C3F22" w:rsidRPr="008C3F22">
        <w:rPr>
          <w:b/>
          <w:i/>
          <w:szCs w:val="24"/>
          <w:lang w:val="uk-UA"/>
        </w:rPr>
        <w:t>.</w:t>
      </w:r>
      <w:r w:rsidR="008C3F22" w:rsidRPr="008C3F22">
        <w:rPr>
          <w:b/>
          <w:i/>
          <w:szCs w:val="24"/>
          <w:lang w:val="en-US"/>
        </w:rPr>
        <w:t>com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Контактні телефони: </w:t>
      </w:r>
      <w:r w:rsidR="000E6345" w:rsidRPr="000E6345">
        <w:rPr>
          <w:bCs/>
          <w:i/>
          <w:iCs/>
          <w:sz w:val="32"/>
          <w:szCs w:val="32"/>
          <w:lang w:val="uk-UA"/>
        </w:rPr>
        <w:t>+38</w:t>
      </w:r>
      <w:r w:rsidR="000E6345" w:rsidRPr="000E6345">
        <w:rPr>
          <w:i/>
          <w:sz w:val="32"/>
          <w:szCs w:val="32"/>
          <w:lang w:val="uk-UA"/>
        </w:rPr>
        <w:t>0931110643</w:t>
      </w:r>
      <w:r w:rsidRPr="003747C3">
        <w:rPr>
          <w:sz w:val="32"/>
          <w:szCs w:val="32"/>
          <w:lang w:val="uk-UA"/>
        </w:rPr>
        <w:t xml:space="preserve"> (</w:t>
      </w:r>
      <w:r w:rsidR="000E6345">
        <w:rPr>
          <w:sz w:val="32"/>
          <w:szCs w:val="32"/>
          <w:lang w:val="uk-UA"/>
        </w:rPr>
        <w:t>Перепелюк Тетяна Дмитрівна</w:t>
      </w:r>
      <w:r w:rsidRPr="003747C3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Заявка учасника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Прізвище, ім'я, по батькові 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Науковий ступінь, вчене звання 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Місце роботи, посада (для студентів прізвище наукового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керівника)____________________________________________________________________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Назва матеріалів доповіді 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Напрям роботи конференції _____________________________________________________</w:t>
      </w:r>
    </w:p>
    <w:p w:rsidR="003747C3" w:rsidRPr="003747C3" w:rsidRDefault="003747C3" w:rsidP="003747C3">
      <w:pPr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Адреса _______________________________________________________</w:t>
      </w:r>
    </w:p>
    <w:sectPr w:rsidR="003747C3" w:rsidRPr="003747C3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21D"/>
    <w:multiLevelType w:val="hybridMultilevel"/>
    <w:tmpl w:val="297020B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2315CF"/>
    <w:multiLevelType w:val="hybridMultilevel"/>
    <w:tmpl w:val="C596A5F4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43760"/>
    <w:multiLevelType w:val="hybridMultilevel"/>
    <w:tmpl w:val="304C1BC4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E3418"/>
    <w:multiLevelType w:val="hybridMultilevel"/>
    <w:tmpl w:val="AF2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59E0"/>
    <w:multiLevelType w:val="hybridMultilevel"/>
    <w:tmpl w:val="CACEE588"/>
    <w:lvl w:ilvl="0" w:tplc="8092D14C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C3"/>
    <w:rsid w:val="000744EA"/>
    <w:rsid w:val="000E425D"/>
    <w:rsid w:val="000E6345"/>
    <w:rsid w:val="00120A58"/>
    <w:rsid w:val="00136992"/>
    <w:rsid w:val="001F77AA"/>
    <w:rsid w:val="00295AF4"/>
    <w:rsid w:val="003747C3"/>
    <w:rsid w:val="003A7EA0"/>
    <w:rsid w:val="003E3B70"/>
    <w:rsid w:val="00432681"/>
    <w:rsid w:val="005F6385"/>
    <w:rsid w:val="00682470"/>
    <w:rsid w:val="006907D5"/>
    <w:rsid w:val="006B6142"/>
    <w:rsid w:val="00732FA9"/>
    <w:rsid w:val="007458A3"/>
    <w:rsid w:val="007B36EA"/>
    <w:rsid w:val="008426CE"/>
    <w:rsid w:val="00882466"/>
    <w:rsid w:val="008C3F22"/>
    <w:rsid w:val="008D3BC6"/>
    <w:rsid w:val="00A72226"/>
    <w:rsid w:val="00AB0A21"/>
    <w:rsid w:val="00AC374D"/>
    <w:rsid w:val="00BB5305"/>
    <w:rsid w:val="00C65699"/>
    <w:rsid w:val="00C90273"/>
    <w:rsid w:val="00D23924"/>
    <w:rsid w:val="00D418F4"/>
    <w:rsid w:val="00D44240"/>
    <w:rsid w:val="00DB4AED"/>
    <w:rsid w:val="00DD367D"/>
    <w:rsid w:val="00E3316F"/>
    <w:rsid w:val="00EF7306"/>
    <w:rsid w:val="00F51776"/>
    <w:rsid w:val="00F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A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4AE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295AF4"/>
    <w:rPr>
      <w:rFonts w:ascii="Sylfaen" w:eastAsia="Sylfaen" w:hAnsi="Sylfaen" w:cs="Sylfaen"/>
      <w:spacing w:val="1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295AF4"/>
    <w:pPr>
      <w:widowControl w:val="0"/>
      <w:shd w:val="clear" w:color="auto" w:fill="FFFFFF"/>
      <w:spacing w:after="0" w:line="216" w:lineRule="exact"/>
      <w:jc w:val="center"/>
    </w:pPr>
    <w:rPr>
      <w:rFonts w:ascii="Sylfaen" w:eastAsia="Sylfaen" w:hAnsi="Sylfaen" w:cs="Sylfaen"/>
      <w:spacing w:val="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A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4AE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295AF4"/>
    <w:rPr>
      <w:rFonts w:ascii="Sylfaen" w:eastAsia="Sylfaen" w:hAnsi="Sylfaen" w:cs="Sylfaen"/>
      <w:spacing w:val="1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295AF4"/>
    <w:pPr>
      <w:widowControl w:val="0"/>
      <w:shd w:val="clear" w:color="auto" w:fill="FFFFFF"/>
      <w:spacing w:after="0" w:line="216" w:lineRule="exact"/>
      <w:jc w:val="center"/>
    </w:pPr>
    <w:rPr>
      <w:rFonts w:ascii="Sylfaen" w:eastAsia="Sylfaen" w:hAnsi="Sylfaen" w:cs="Sylfaen"/>
      <w:spacing w:val="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sychologia.at.ua/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power88@ukr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7B59-410D-4302-880D-786A1DAC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Геннадий</cp:lastModifiedBy>
  <cp:revision>3</cp:revision>
  <dcterms:created xsi:type="dcterms:W3CDTF">2017-10-26T11:40:00Z</dcterms:created>
  <dcterms:modified xsi:type="dcterms:W3CDTF">2017-10-26T11:50:00Z</dcterms:modified>
</cp:coreProperties>
</file>