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05" w:rsidRPr="00C55505" w:rsidRDefault="00C55505" w:rsidP="00C55505">
      <w:pPr>
        <w:spacing w:after="0" w:line="288" w:lineRule="auto"/>
        <w:ind w:firstLine="53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ДІЯЛЬНІСТЬ </w:t>
      </w:r>
      <w:r w:rsidRPr="00C555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НАУКОВО-ДОСЛІДНОЇ ЛАБОРАТОРІЇ ПЕДАГОГІЧНОЇ КОМПЕТЕНТНОСТІ </w:t>
      </w:r>
    </w:p>
    <w:p w:rsidR="00C55505" w:rsidRPr="00C55505" w:rsidRDefault="00C55505" w:rsidP="00C555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</w:t>
      </w:r>
    </w:p>
    <w:p w:rsidR="00C55505" w:rsidRPr="00C55505" w:rsidRDefault="00C55505" w:rsidP="00C555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C55505" w:rsidRPr="005C412C" w:rsidRDefault="00C55505" w:rsidP="0045026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Сучасні процеси м</w:t>
      </w:r>
      <w:r w:rsidRPr="0002535C">
        <w:rPr>
          <w:rFonts w:ascii="Times New Roman" w:eastAsia="Calibri" w:hAnsi="Times New Roman" w:cs="Times New Roman"/>
          <w:sz w:val="28"/>
          <w:szCs w:val="28"/>
        </w:rPr>
        <w:t>одернізаці</w:t>
      </w:r>
      <w:r>
        <w:rPr>
          <w:rFonts w:ascii="Times New Roman" w:eastAsia="Calibri" w:hAnsi="Times New Roman" w:cs="Times New Roman"/>
          <w:sz w:val="28"/>
          <w:szCs w:val="28"/>
        </w:rPr>
        <w:t>ї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 освіти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перехід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компетентнісного</w:t>
      </w:r>
      <w:proofErr w:type="spellEnd"/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571D3">
        <w:rPr>
          <w:rFonts w:ascii="Times New Roman" w:eastAsia="Calibri" w:hAnsi="Times New Roman" w:cs="Times New Roman"/>
          <w:sz w:val="28"/>
          <w:szCs w:val="28"/>
        </w:rPr>
        <w:t>навчання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2535C">
        <w:rPr>
          <w:rFonts w:ascii="Times New Roman" w:eastAsia="Calibri" w:hAnsi="Times New Roman" w:cs="Times New Roman"/>
          <w:sz w:val="28"/>
          <w:szCs w:val="28"/>
        </w:rPr>
        <w:t>актуалізують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02535C">
        <w:rPr>
          <w:rFonts w:ascii="Times New Roman" w:eastAsia="Calibri" w:hAnsi="Times New Roman" w:cs="Times New Roman"/>
          <w:sz w:val="28"/>
          <w:szCs w:val="28"/>
        </w:rPr>
        <w:t>підготовку відповідних педагогічних кадрів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зі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сформо</w:t>
      </w:r>
      <w:r w:rsidRPr="0002535C">
        <w:rPr>
          <w:rFonts w:ascii="Times New Roman" w:eastAsia="Calibri" w:hAnsi="Times New Roman" w:cs="Times New Roman"/>
          <w:sz w:val="28"/>
          <w:szCs w:val="28"/>
        </w:rPr>
        <w:t>ван</w:t>
      </w:r>
      <w:r>
        <w:rPr>
          <w:rFonts w:ascii="Times New Roman" w:eastAsia="Calibri" w:hAnsi="Times New Roman" w:cs="Times New Roman"/>
          <w:sz w:val="28"/>
          <w:szCs w:val="28"/>
        </w:rPr>
        <w:t>ою професійною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 компетентн</w:t>
      </w:r>
      <w:r>
        <w:rPr>
          <w:rFonts w:ascii="Times New Roman" w:eastAsia="Calibri" w:hAnsi="Times New Roman" w:cs="Times New Roman"/>
          <w:sz w:val="28"/>
          <w:szCs w:val="28"/>
        </w:rPr>
        <w:t>істю, яка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розглядається як інтегрована характеристика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що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 визначає здатність вирішувати професійні завдання, </w:t>
      </w:r>
      <w:r>
        <w:rPr>
          <w:rFonts w:ascii="Times New Roman" w:eastAsia="Calibri" w:hAnsi="Times New Roman" w:cs="Times New Roman"/>
          <w:sz w:val="28"/>
          <w:szCs w:val="28"/>
        </w:rPr>
        <w:t>які</w:t>
      </w:r>
      <w:r w:rsidRPr="0002535C">
        <w:rPr>
          <w:rFonts w:ascii="Times New Roman" w:eastAsia="Calibri" w:hAnsi="Times New Roman" w:cs="Times New Roman"/>
          <w:sz w:val="28"/>
          <w:szCs w:val="28"/>
        </w:rPr>
        <w:t xml:space="preserve"> виникають у реальних ситуаціях професійно-педагогічної діяльності, з використанням знань, досвіду, цінностей і нахилів особистості.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C412C">
        <w:rPr>
          <w:rFonts w:ascii="Times New Roman" w:eastAsia="Calibri" w:hAnsi="Times New Roman" w:cs="Times New Roman"/>
          <w:sz w:val="28"/>
          <w:szCs w:val="28"/>
        </w:rPr>
        <w:t>Професійна компетентність визначається вченими як професійна підготовленість і здатність суб'єкта праці до виконання завдань і обов'язків повсякденної діяльності.</w:t>
      </w:r>
    </w:p>
    <w:p w:rsidR="00C55505" w:rsidRPr="005D2839" w:rsidRDefault="00C55505" w:rsidP="00450264">
      <w:pPr>
        <w:pStyle w:val="a4"/>
        <w:spacing w:before="0" w:beforeAutospacing="0" w:after="0" w:afterAutospacing="0"/>
        <w:ind w:firstLine="539"/>
        <w:jc w:val="both"/>
        <w:rPr>
          <w:sz w:val="28"/>
          <w:szCs w:val="28"/>
          <w:lang w:val="uk-UA"/>
        </w:rPr>
      </w:pPr>
      <w:r w:rsidRPr="005D2839">
        <w:rPr>
          <w:sz w:val="28"/>
          <w:szCs w:val="28"/>
          <w:lang w:val="uk-UA"/>
        </w:rPr>
        <w:t>Науково-дослідна лаборатор</w:t>
      </w:r>
      <w:r>
        <w:rPr>
          <w:sz w:val="28"/>
          <w:szCs w:val="28"/>
          <w:lang w:val="uk-UA"/>
        </w:rPr>
        <w:t xml:space="preserve">ія педагогічної компетентності працює на базі </w:t>
      </w:r>
      <w:r w:rsidRPr="005D2839">
        <w:rPr>
          <w:sz w:val="28"/>
          <w:szCs w:val="28"/>
          <w:lang w:val="uk-UA"/>
        </w:rPr>
        <w:t>Уманського державного педагогічного у</w:t>
      </w:r>
      <w:r>
        <w:rPr>
          <w:sz w:val="28"/>
          <w:szCs w:val="28"/>
          <w:lang w:val="uk-UA"/>
        </w:rPr>
        <w:t xml:space="preserve">ніверситету імені Павла Тичини </w:t>
      </w:r>
      <w:r w:rsidRPr="00DE7AA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наказ № 01 від 02.01.2009 року), у </w:t>
      </w:r>
      <w:r w:rsidRPr="005D2839">
        <w:rPr>
          <w:sz w:val="28"/>
          <w:szCs w:val="28"/>
          <w:lang w:val="uk-UA"/>
        </w:rPr>
        <w:t xml:space="preserve">зв’язку із </w:t>
      </w:r>
      <w:r>
        <w:rPr>
          <w:sz w:val="28"/>
          <w:szCs w:val="28"/>
          <w:lang w:val="uk-UA"/>
        </w:rPr>
        <w:t>актуальністю, визначеною у Законі України «Про освіту» і високою</w:t>
      </w:r>
      <w:r w:rsidRPr="005D2839">
        <w:rPr>
          <w:sz w:val="28"/>
          <w:szCs w:val="28"/>
          <w:lang w:val="uk-UA"/>
        </w:rPr>
        <w:t xml:space="preserve"> зацікавл</w:t>
      </w:r>
      <w:r>
        <w:rPr>
          <w:sz w:val="28"/>
          <w:szCs w:val="28"/>
          <w:lang w:val="uk-UA"/>
        </w:rPr>
        <w:t>еністю освітньої громадськості та</w:t>
      </w:r>
      <w:r w:rsidRPr="005D2839">
        <w:rPr>
          <w:sz w:val="28"/>
          <w:szCs w:val="28"/>
          <w:lang w:val="uk-UA"/>
        </w:rPr>
        <w:t xml:space="preserve"> студентської молоді д</w:t>
      </w:r>
      <w:r>
        <w:rPr>
          <w:sz w:val="28"/>
          <w:szCs w:val="28"/>
          <w:lang w:val="uk-UA"/>
        </w:rPr>
        <w:t>о проблем формування професійної</w:t>
      </w:r>
      <w:r w:rsidRPr="005D2839">
        <w:rPr>
          <w:sz w:val="28"/>
          <w:szCs w:val="28"/>
          <w:lang w:val="uk-UA"/>
        </w:rPr>
        <w:t xml:space="preserve"> компетен</w:t>
      </w:r>
      <w:r>
        <w:rPr>
          <w:sz w:val="28"/>
          <w:szCs w:val="28"/>
          <w:lang w:val="uk-UA"/>
        </w:rPr>
        <w:t xml:space="preserve">тності </w:t>
      </w:r>
      <w:r w:rsidRPr="005D2839">
        <w:rPr>
          <w:sz w:val="28"/>
          <w:szCs w:val="28"/>
          <w:lang w:val="uk-UA"/>
        </w:rPr>
        <w:t>майбутніх педагогів</w:t>
      </w:r>
      <w:r>
        <w:rPr>
          <w:sz w:val="28"/>
          <w:szCs w:val="28"/>
          <w:lang w:val="uk-UA"/>
        </w:rPr>
        <w:t xml:space="preserve">, а </w:t>
      </w:r>
      <w:r w:rsidRPr="005D2839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>кож,</w:t>
      </w:r>
      <w:r w:rsidRPr="005D2839">
        <w:rPr>
          <w:sz w:val="28"/>
          <w:szCs w:val="28"/>
          <w:lang w:val="uk-UA"/>
        </w:rPr>
        <w:t xml:space="preserve"> розвитку педагогічної компетентності викладачів вищої школи в умовах університету</w:t>
      </w:r>
      <w:r>
        <w:rPr>
          <w:sz w:val="28"/>
          <w:szCs w:val="28"/>
          <w:lang w:val="uk-UA"/>
        </w:rPr>
        <w:t>.</w:t>
      </w:r>
      <w:r w:rsidRPr="005D2839">
        <w:rPr>
          <w:sz w:val="28"/>
          <w:szCs w:val="28"/>
          <w:lang w:val="uk-UA"/>
        </w:rPr>
        <w:t xml:space="preserve"> </w:t>
      </w:r>
    </w:p>
    <w:p w:rsidR="00C55505" w:rsidRPr="00AA1FF4" w:rsidRDefault="00C55505" w:rsidP="00450264">
      <w:pPr>
        <w:pStyle w:val="a5"/>
        <w:spacing w:after="0"/>
        <w:ind w:firstLine="540"/>
        <w:jc w:val="both"/>
        <w:rPr>
          <w:sz w:val="28"/>
          <w:szCs w:val="28"/>
        </w:rPr>
      </w:pPr>
      <w:r w:rsidRPr="00B641BF">
        <w:rPr>
          <w:b/>
          <w:sz w:val="28"/>
          <w:szCs w:val="28"/>
        </w:rPr>
        <w:t>Метою</w:t>
      </w:r>
      <w:r w:rsidRPr="00AA1FF4">
        <w:rPr>
          <w:sz w:val="28"/>
          <w:szCs w:val="28"/>
        </w:rPr>
        <w:t xml:space="preserve"> створення і діяльності науково-дослідної лабораторії педагогічної компетентності є:</w:t>
      </w:r>
    </w:p>
    <w:p w:rsidR="00C55505" w:rsidRPr="00AA1FF4" w:rsidRDefault="00C55505" w:rsidP="00450264">
      <w:pPr>
        <w:pStyle w:val="a5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 w:rsidRPr="00AA1FF4">
        <w:rPr>
          <w:sz w:val="28"/>
          <w:szCs w:val="28"/>
        </w:rPr>
        <w:t xml:space="preserve">проведення ґрунтовних досліджень з окресленої  проблеми, забезпечення працівників освіти сучасною актуальною науковою інформацією, дидактичними матеріалами; </w:t>
      </w:r>
    </w:p>
    <w:p w:rsidR="00C55505" w:rsidRPr="00AA1FF4" w:rsidRDefault="00C55505" w:rsidP="00450264">
      <w:pPr>
        <w:pStyle w:val="a5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540"/>
        <w:jc w:val="both"/>
        <w:rPr>
          <w:sz w:val="28"/>
          <w:szCs w:val="28"/>
        </w:rPr>
      </w:pPr>
      <w:r w:rsidRPr="00AA1FF4">
        <w:rPr>
          <w:sz w:val="28"/>
          <w:szCs w:val="28"/>
        </w:rPr>
        <w:t>організація науково-практичних конференцій, семінарів, дискусій, діалогів, тренінгів для обміну досвідом викладачів закладів вищої освіти, розвитку у них умінь організації педагогічної взаємо</w:t>
      </w:r>
      <w:r>
        <w:rPr>
          <w:sz w:val="28"/>
          <w:szCs w:val="28"/>
        </w:rPr>
        <w:t>дії та навичок</w:t>
      </w:r>
      <w:r w:rsidRPr="00AA1FF4">
        <w:rPr>
          <w:sz w:val="28"/>
          <w:szCs w:val="28"/>
        </w:rPr>
        <w:t xml:space="preserve"> формування психологічного сприятливого освітнього середовища на засадах педагогіки співробітн</w:t>
      </w:r>
      <w:r>
        <w:rPr>
          <w:sz w:val="28"/>
          <w:szCs w:val="28"/>
        </w:rPr>
        <w:t>ицтва</w:t>
      </w:r>
      <w:r w:rsidRPr="00AA1FF4">
        <w:rPr>
          <w:sz w:val="28"/>
          <w:szCs w:val="28"/>
        </w:rPr>
        <w:t xml:space="preserve">; </w:t>
      </w:r>
    </w:p>
    <w:p w:rsidR="00C55505" w:rsidRPr="00AA1FF4" w:rsidRDefault="00C55505" w:rsidP="00450264">
      <w:pPr>
        <w:pStyle w:val="a5"/>
        <w:numPr>
          <w:ilvl w:val="0"/>
          <w:numId w:val="2"/>
        </w:numPr>
        <w:tabs>
          <w:tab w:val="clear" w:pos="1620"/>
          <w:tab w:val="num" w:pos="0"/>
        </w:tabs>
        <w:spacing w:after="0"/>
        <w:ind w:left="0" w:firstLine="540"/>
        <w:jc w:val="both"/>
        <w:rPr>
          <w:bCs/>
          <w:sz w:val="28"/>
        </w:rPr>
      </w:pPr>
      <w:r w:rsidRPr="00AA1FF4">
        <w:rPr>
          <w:sz w:val="28"/>
          <w:szCs w:val="28"/>
        </w:rPr>
        <w:t xml:space="preserve">координація наукової діяльності студентів, здобувачів, аспірантів, докторантів, обмін результатами дослідницької роботи зі спорідненими навчальними і науковими установами, а також залучення провідних фахівців для забезпечення наукового керівництва. </w:t>
      </w:r>
    </w:p>
    <w:p w:rsidR="00450264" w:rsidRDefault="00C55505" w:rsidP="004502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У лабораторії педагогічної компетентності дослідження здійснюються висококваліфікованим професорсько-викладацьким колективом кафедр педагогіки </w:t>
      </w:r>
      <w:r w:rsidRPr="00FD6647">
        <w:rPr>
          <w:rFonts w:ascii="Times New Roman" w:hAnsi="Times New Roman" w:cs="Times New Roman"/>
          <w:sz w:val="28"/>
          <w:szCs w:val="28"/>
        </w:rPr>
        <w:t>та освітнього менеджменту</w:t>
      </w:r>
      <w:r w:rsidRPr="00FD6647">
        <w:rPr>
          <w:rFonts w:ascii="Times New Roman" w:eastAsia="Calibri" w:hAnsi="Times New Roman" w:cs="Times New Roman"/>
          <w:sz w:val="28"/>
          <w:szCs w:val="28"/>
        </w:rPr>
        <w:t>, кафедри психології</w:t>
      </w:r>
      <w:r w:rsidRPr="00FD6647">
        <w:rPr>
          <w:rFonts w:ascii="Times New Roman" w:hAnsi="Times New Roman" w:cs="Times New Roman"/>
          <w:sz w:val="28"/>
          <w:szCs w:val="28"/>
        </w:rPr>
        <w:t>,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кафедри </w:t>
      </w:r>
      <w:r w:rsidRPr="00FD66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соціальної педагогіки та соціальної роботи</w:t>
      </w:r>
      <w:r w:rsidRPr="00FD6647">
        <w:rPr>
          <w:rFonts w:ascii="Times New Roman" w:eastAsia="Calibri" w:hAnsi="Times New Roman" w:cs="Times New Roman"/>
          <w:sz w:val="28"/>
          <w:szCs w:val="28"/>
        </w:rPr>
        <w:t>. До проведення наукових досліджень долучаються найкращі науково-педагогічні кадри університету, які займаються окресленою тематикою.</w:t>
      </w:r>
    </w:p>
    <w:p w:rsidR="00933CCE" w:rsidRPr="005A778C" w:rsidRDefault="005A778C" w:rsidP="0045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 складі лабораторії працює 30 науковців</w:t>
      </w:r>
      <w:r w:rsidR="00933CCE" w:rsidRPr="00450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 них 10 докторів наук</w:t>
      </w:r>
      <w:r w:rsidR="00933CCE" w:rsidRPr="005A778C">
        <w:rPr>
          <w:rFonts w:ascii="Times New Roman" w:hAnsi="Times New Roman" w:cs="Times New Roman"/>
          <w:sz w:val="28"/>
          <w:szCs w:val="28"/>
        </w:rPr>
        <w:t xml:space="preserve">, </w:t>
      </w:r>
      <w:r w:rsidRPr="005A778C">
        <w:rPr>
          <w:rFonts w:ascii="Times New Roman" w:hAnsi="Times New Roman" w:cs="Times New Roman"/>
          <w:sz w:val="28"/>
          <w:szCs w:val="28"/>
        </w:rPr>
        <w:t>16</w:t>
      </w:r>
      <w:r w:rsidR="006D00D3" w:rsidRPr="005A778C">
        <w:rPr>
          <w:rFonts w:ascii="Times New Roman" w:hAnsi="Times New Roman" w:cs="Times New Roman"/>
          <w:sz w:val="28"/>
          <w:szCs w:val="28"/>
        </w:rPr>
        <w:t xml:space="preserve"> канди</w:t>
      </w:r>
      <w:r w:rsidRPr="005A778C">
        <w:rPr>
          <w:rFonts w:ascii="Times New Roman" w:hAnsi="Times New Roman" w:cs="Times New Roman"/>
          <w:sz w:val="28"/>
          <w:szCs w:val="28"/>
        </w:rPr>
        <w:t>датів наук</w:t>
      </w:r>
      <w:r w:rsidR="006D00D3" w:rsidRPr="005A778C">
        <w:rPr>
          <w:rFonts w:ascii="Times New Roman" w:hAnsi="Times New Roman" w:cs="Times New Roman"/>
          <w:sz w:val="28"/>
          <w:szCs w:val="28"/>
        </w:rPr>
        <w:t>, 1 викладач-стажист</w:t>
      </w:r>
      <w:r w:rsidR="00933CCE" w:rsidRPr="005A778C">
        <w:rPr>
          <w:rFonts w:ascii="Times New Roman" w:hAnsi="Times New Roman" w:cs="Times New Roman"/>
          <w:sz w:val="28"/>
          <w:szCs w:val="28"/>
        </w:rPr>
        <w:t xml:space="preserve"> без наукового ступе</w:t>
      </w:r>
      <w:r w:rsidRPr="005A778C">
        <w:rPr>
          <w:rFonts w:ascii="Times New Roman" w:hAnsi="Times New Roman" w:cs="Times New Roman"/>
          <w:sz w:val="28"/>
          <w:szCs w:val="28"/>
        </w:rPr>
        <w:t>ня 1 аспірант та 2 магістранти</w:t>
      </w:r>
      <w:r w:rsidR="00933CCE" w:rsidRPr="005A778C">
        <w:rPr>
          <w:rFonts w:ascii="Times New Roman" w:hAnsi="Times New Roman" w:cs="Times New Roman"/>
          <w:sz w:val="28"/>
          <w:szCs w:val="28"/>
        </w:rPr>
        <w:t>.</w:t>
      </w:r>
    </w:p>
    <w:p w:rsidR="00C55505" w:rsidRPr="00FD6647" w:rsidRDefault="00933CCE" w:rsidP="00450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Співробітники лабораторії працюють</w:t>
      </w:r>
      <w:r w:rsidR="00C55505">
        <w:rPr>
          <w:rFonts w:ascii="Times New Roman" w:hAnsi="Times New Roman" w:cs="Times New Roman"/>
          <w:sz w:val="28"/>
          <w:szCs w:val="28"/>
        </w:rPr>
        <w:t xml:space="preserve"> над темою</w:t>
      </w:r>
      <w:r w:rsidR="00C55505" w:rsidRPr="00FD6647">
        <w:rPr>
          <w:rFonts w:ascii="Times New Roman" w:hAnsi="Times New Roman" w:cs="Times New Roman"/>
          <w:sz w:val="28"/>
          <w:szCs w:val="28"/>
        </w:rPr>
        <w:t xml:space="preserve"> спільного наукового дослідження «</w:t>
      </w:r>
      <w:r w:rsidR="00C55505" w:rsidRPr="00FD6647">
        <w:rPr>
          <w:rFonts w:ascii="Times New Roman" w:hAnsi="Times New Roman" w:cs="Times New Roman"/>
          <w:b/>
          <w:sz w:val="28"/>
          <w:szCs w:val="28"/>
        </w:rPr>
        <w:t>Формування компетентного вчителя в умовах освітнього середовища педагогічного вищого навчального закладу</w:t>
      </w:r>
      <w:r w:rsidR="00C55505" w:rsidRPr="00FD6647">
        <w:rPr>
          <w:rFonts w:ascii="Times New Roman" w:hAnsi="Times New Roman" w:cs="Times New Roman"/>
          <w:sz w:val="28"/>
          <w:szCs w:val="28"/>
        </w:rPr>
        <w:t xml:space="preserve">» (реєстраційний номер № 0111U007536) з терміном до 12.2020 року. </w:t>
      </w:r>
    </w:p>
    <w:p w:rsidR="00C55505" w:rsidRPr="00FD6647" w:rsidRDefault="00C55505" w:rsidP="00450264">
      <w:pPr>
        <w:shd w:val="clear" w:color="auto" w:fill="FFFFFF"/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47">
        <w:rPr>
          <w:rFonts w:ascii="Times New Roman" w:hAnsi="Times New Roman" w:cs="Times New Roman"/>
          <w:sz w:val="28"/>
          <w:szCs w:val="28"/>
        </w:rPr>
        <w:lastRenderedPageBreak/>
        <w:t>Лабораторія продовжує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проведення теоретичних та експериментальних досліджень з проблеми формування професійних </w:t>
      </w:r>
      <w:proofErr w:type="spellStart"/>
      <w:r w:rsidRPr="00FD6647">
        <w:rPr>
          <w:rFonts w:ascii="Times New Roman" w:eastAsia="Calibri" w:hAnsi="Times New Roman" w:cs="Times New Roman"/>
          <w:sz w:val="28"/>
          <w:szCs w:val="28"/>
        </w:rPr>
        <w:t>компетенцій</w:t>
      </w:r>
      <w:proofErr w:type="spellEnd"/>
      <w:r w:rsidRPr="00FD6647">
        <w:rPr>
          <w:rFonts w:ascii="Times New Roman" w:eastAsia="Calibri" w:hAnsi="Times New Roman" w:cs="Times New Roman"/>
          <w:bCs/>
          <w:sz w:val="28"/>
          <w:szCs w:val="28"/>
        </w:rPr>
        <w:t xml:space="preserve"> майбутніх педагогів та розвитку педагогічної компетентності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викладачів </w:t>
      </w:r>
      <w:r w:rsidR="00933CCE">
        <w:rPr>
          <w:rFonts w:ascii="Times New Roman" w:eastAsia="Calibri" w:hAnsi="Times New Roman" w:cs="Times New Roman"/>
          <w:sz w:val="28"/>
          <w:szCs w:val="28"/>
        </w:rPr>
        <w:t>закладів вищої освіти</w:t>
      </w:r>
      <w:r w:rsidRPr="00FD6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505" w:rsidRPr="00FD6647" w:rsidRDefault="00C55505" w:rsidP="00450264">
      <w:pPr>
        <w:shd w:val="clear" w:color="auto" w:fill="FFFFFF"/>
        <w:tabs>
          <w:tab w:val="num" w:pos="1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647">
        <w:rPr>
          <w:rFonts w:ascii="Times New Roman" w:eastAsia="Calibri" w:hAnsi="Times New Roman" w:cs="Times New Roman"/>
          <w:sz w:val="28"/>
          <w:szCs w:val="28"/>
        </w:rPr>
        <w:t>Зокрема за такими напрямами</w:t>
      </w:r>
      <w:r w:rsidRPr="00FD6647">
        <w:rPr>
          <w:rFonts w:ascii="Times New Roman" w:hAnsi="Times New Roman" w:cs="Times New Roman"/>
          <w:sz w:val="28"/>
          <w:szCs w:val="28"/>
        </w:rPr>
        <w:t xml:space="preserve"> наукових досліджень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55505" w:rsidRPr="00FD6647" w:rsidRDefault="00C55505" w:rsidP="00450264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647">
        <w:rPr>
          <w:rFonts w:ascii="Times New Roman" w:eastAsia="Calibri" w:hAnsi="Times New Roman" w:cs="Times New Roman"/>
          <w:bCs/>
          <w:sz w:val="28"/>
          <w:szCs w:val="28"/>
        </w:rPr>
        <w:t xml:space="preserve">Особливості впровадження </w:t>
      </w:r>
      <w:r w:rsidRPr="00FD6647">
        <w:rPr>
          <w:rFonts w:ascii="Times New Roman" w:hAnsi="Times New Roman" w:cs="Times New Roman"/>
          <w:bCs/>
          <w:sz w:val="28"/>
          <w:szCs w:val="28"/>
        </w:rPr>
        <w:t xml:space="preserve">проектної технології у процес </w:t>
      </w:r>
      <w:r w:rsidRPr="00FD6647">
        <w:rPr>
          <w:rFonts w:ascii="Times New Roman" w:eastAsia="Calibri" w:hAnsi="Times New Roman" w:cs="Times New Roman"/>
          <w:sz w:val="28"/>
          <w:szCs w:val="28"/>
        </w:rPr>
        <w:t>формування педагогічної компетентності</w:t>
      </w:r>
      <w:r w:rsidRPr="00FD6647">
        <w:rPr>
          <w:rFonts w:ascii="Times New Roman" w:hAnsi="Times New Roman" w:cs="Times New Roman"/>
          <w:sz w:val="28"/>
          <w:szCs w:val="28"/>
        </w:rPr>
        <w:t xml:space="preserve"> майбутнього вчителя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D6647">
        <w:rPr>
          <w:rFonts w:ascii="Times New Roman" w:hAnsi="Times New Roman" w:cs="Times New Roman"/>
          <w:sz w:val="28"/>
          <w:szCs w:val="28"/>
        </w:rPr>
        <w:t>док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. пед. наук, </w:t>
      </w:r>
      <w:r w:rsidRPr="00FD6647">
        <w:rPr>
          <w:rFonts w:ascii="Times New Roman" w:hAnsi="Times New Roman" w:cs="Times New Roman"/>
          <w:sz w:val="28"/>
          <w:szCs w:val="28"/>
        </w:rPr>
        <w:t>професор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D6647">
        <w:rPr>
          <w:rFonts w:ascii="Times New Roman" w:hAnsi="Times New Roman" w:cs="Times New Roman"/>
          <w:sz w:val="28"/>
          <w:szCs w:val="28"/>
        </w:rPr>
        <w:t>зав. Кафедри педагогіки та освітнього менеджменту О.М. Коберник.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505" w:rsidRPr="00FD6647" w:rsidRDefault="00C55505" w:rsidP="00450264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647">
        <w:rPr>
          <w:rFonts w:ascii="Times New Roman" w:eastAsia="Calibri" w:hAnsi="Times New Roman" w:cs="Times New Roman"/>
          <w:sz w:val="28"/>
          <w:szCs w:val="28"/>
        </w:rPr>
        <w:t>Формування і розвиток педагогічно</w:t>
      </w:r>
      <w:r w:rsidRPr="00FD6647">
        <w:rPr>
          <w:rFonts w:ascii="Times New Roman" w:hAnsi="Times New Roman" w:cs="Times New Roman"/>
          <w:sz w:val="28"/>
          <w:szCs w:val="28"/>
        </w:rPr>
        <w:t>го мислення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майбутніх учителів </w:t>
      </w:r>
      <w:r w:rsidRPr="00FD6647">
        <w:rPr>
          <w:rFonts w:ascii="Times New Roman" w:hAnsi="Times New Roman" w:cs="Times New Roman"/>
          <w:sz w:val="28"/>
          <w:szCs w:val="28"/>
        </w:rPr>
        <w:t xml:space="preserve">у професійній підготовці: </w:t>
      </w:r>
      <w:proofErr w:type="spellStart"/>
      <w:r w:rsidRPr="00FD6647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FD6647">
        <w:rPr>
          <w:rFonts w:ascii="Times New Roman" w:hAnsi="Times New Roman" w:cs="Times New Roman"/>
          <w:sz w:val="28"/>
          <w:szCs w:val="28"/>
        </w:rPr>
        <w:t xml:space="preserve"> підхід. </w:t>
      </w:r>
      <w:r w:rsidRPr="00FD66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 w:rsidRPr="00FD6647">
        <w:rPr>
          <w:rFonts w:ascii="Times New Roman" w:eastAsia="Calibri" w:hAnsi="Times New Roman" w:cs="Times New Roman"/>
          <w:sz w:val="28"/>
          <w:szCs w:val="28"/>
        </w:rPr>
        <w:t>канд. п</w:t>
      </w:r>
      <w:r w:rsidRPr="00FD6647">
        <w:rPr>
          <w:rFonts w:ascii="Times New Roman" w:hAnsi="Times New Roman" w:cs="Times New Roman"/>
          <w:sz w:val="28"/>
          <w:szCs w:val="28"/>
        </w:rPr>
        <w:t xml:space="preserve">ед. наук, доцент </w:t>
      </w:r>
      <w:proofErr w:type="spellStart"/>
      <w:r w:rsidRPr="00FD6647">
        <w:rPr>
          <w:rFonts w:ascii="Times New Roman" w:hAnsi="Times New Roman" w:cs="Times New Roman"/>
          <w:sz w:val="28"/>
          <w:szCs w:val="28"/>
        </w:rPr>
        <w:t>В.В. Бой</w:t>
      </w:r>
      <w:proofErr w:type="spellEnd"/>
      <w:r w:rsidRPr="00FD6647">
        <w:rPr>
          <w:rFonts w:ascii="Times New Roman" w:hAnsi="Times New Roman" w:cs="Times New Roman"/>
          <w:sz w:val="28"/>
          <w:szCs w:val="28"/>
        </w:rPr>
        <w:t>ченко</w:t>
      </w:r>
      <w:r w:rsidRPr="00FD6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41F7" w:rsidRDefault="00C55505" w:rsidP="00450264">
      <w:pPr>
        <w:widowControl w:val="0"/>
        <w:numPr>
          <w:ilvl w:val="0"/>
          <w:numId w:val="3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Психологічні аспекти формування та розвитку професійної компетентності практичного психолога </w:t>
      </w:r>
      <w:r w:rsidRPr="00FD664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 w:rsidRPr="00FD6647">
        <w:rPr>
          <w:rFonts w:ascii="Times New Roman" w:eastAsia="Calibri" w:hAnsi="Times New Roman" w:cs="Times New Roman"/>
          <w:sz w:val="28"/>
          <w:szCs w:val="28"/>
        </w:rPr>
        <w:t>канд</w:t>
      </w:r>
      <w:r w:rsidRPr="00FD6647">
        <w:rPr>
          <w:rFonts w:ascii="Times New Roman" w:hAnsi="Times New Roman" w:cs="Times New Roman"/>
          <w:sz w:val="28"/>
          <w:szCs w:val="28"/>
        </w:rPr>
        <w:t>. псих. наук, доцент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Т.Д. Пере</w:t>
      </w:r>
      <w:proofErr w:type="spellEnd"/>
      <w:r>
        <w:rPr>
          <w:rFonts w:ascii="Times New Roman" w:hAnsi="Times New Roman" w:cs="Times New Roman"/>
          <w:sz w:val="28"/>
          <w:szCs w:val="28"/>
        </w:rPr>
        <w:t>пелюк</w:t>
      </w:r>
      <w:r w:rsidRPr="00FD6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664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87A5F" w:rsidRDefault="00933CCE" w:rsidP="00450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1F7">
        <w:rPr>
          <w:rFonts w:ascii="Times New Roman" w:eastAsia="Calibri" w:hAnsi="Times New Roman" w:cs="Times New Roman"/>
          <w:sz w:val="28"/>
          <w:szCs w:val="28"/>
        </w:rPr>
        <w:t xml:space="preserve">На базі </w:t>
      </w:r>
      <w:proofErr w:type="spellStart"/>
      <w:r w:rsidRPr="002641F7">
        <w:rPr>
          <w:rFonts w:ascii="Times New Roman" w:eastAsia="Calibri" w:hAnsi="Times New Roman" w:cs="Times New Roman"/>
          <w:sz w:val="28"/>
          <w:szCs w:val="28"/>
        </w:rPr>
        <w:t>нуково-дослідної</w:t>
      </w:r>
      <w:proofErr w:type="spellEnd"/>
      <w:r w:rsidRPr="002641F7">
        <w:rPr>
          <w:rFonts w:ascii="Times New Roman" w:eastAsia="Calibri" w:hAnsi="Times New Roman" w:cs="Times New Roman"/>
          <w:sz w:val="28"/>
          <w:szCs w:val="28"/>
        </w:rPr>
        <w:t xml:space="preserve"> лабораторії</w:t>
      </w:r>
      <w:r w:rsidR="00C55505" w:rsidRPr="002641F7">
        <w:rPr>
          <w:rFonts w:ascii="Times New Roman" w:eastAsia="Calibri" w:hAnsi="Times New Roman" w:cs="Times New Roman"/>
          <w:sz w:val="28"/>
          <w:szCs w:val="28"/>
        </w:rPr>
        <w:t xml:space="preserve"> відбу</w:t>
      </w:r>
      <w:r w:rsidR="00C55505" w:rsidRPr="002641F7">
        <w:rPr>
          <w:rFonts w:ascii="Times New Roman" w:hAnsi="Times New Roman" w:cs="Times New Roman"/>
          <w:sz w:val="28"/>
          <w:szCs w:val="28"/>
        </w:rPr>
        <w:t>в</w:t>
      </w:r>
      <w:r w:rsidR="002641F7" w:rsidRPr="002641F7">
        <w:rPr>
          <w:rFonts w:ascii="Times New Roman" w:hAnsi="Times New Roman" w:cs="Times New Roman"/>
          <w:sz w:val="28"/>
          <w:szCs w:val="28"/>
        </w:rPr>
        <w:t>ають</w:t>
      </w:r>
      <w:r w:rsidR="00C55505" w:rsidRPr="002641F7">
        <w:rPr>
          <w:rFonts w:ascii="Times New Roman" w:hAnsi="Times New Roman" w:cs="Times New Roman"/>
          <w:sz w:val="28"/>
          <w:szCs w:val="28"/>
        </w:rPr>
        <w:t>ся</w:t>
      </w:r>
      <w:r w:rsidR="00C55505" w:rsidRPr="002641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1F7" w:rsidRPr="002641F7">
        <w:rPr>
          <w:rFonts w:ascii="Times New Roman" w:eastAsia="Calibri" w:hAnsi="Times New Roman" w:cs="Times New Roman"/>
          <w:sz w:val="28"/>
          <w:szCs w:val="28"/>
        </w:rPr>
        <w:t xml:space="preserve">попередні </w:t>
      </w:r>
      <w:r w:rsidR="00C55505" w:rsidRPr="002641F7">
        <w:rPr>
          <w:rFonts w:ascii="Times New Roman" w:eastAsia="Calibri" w:hAnsi="Times New Roman" w:cs="Times New Roman"/>
          <w:sz w:val="28"/>
          <w:szCs w:val="28"/>
        </w:rPr>
        <w:t>захист</w:t>
      </w:r>
      <w:r w:rsidR="002641F7" w:rsidRPr="002641F7">
        <w:rPr>
          <w:rFonts w:ascii="Times New Roman" w:eastAsia="Calibri" w:hAnsi="Times New Roman" w:cs="Times New Roman"/>
          <w:sz w:val="28"/>
          <w:szCs w:val="28"/>
        </w:rPr>
        <w:t>и</w:t>
      </w:r>
      <w:r w:rsidR="002641F7" w:rsidRPr="002641F7">
        <w:rPr>
          <w:rFonts w:ascii="Times New Roman" w:hAnsi="Times New Roman" w:cs="Times New Roman"/>
          <w:sz w:val="28"/>
          <w:szCs w:val="28"/>
        </w:rPr>
        <w:t xml:space="preserve"> дисертаційних досліджень на здобуття наукового ступеня кандидата та доктора педагогічних наук. </w:t>
      </w:r>
    </w:p>
    <w:p w:rsidR="003D088D" w:rsidRPr="00887A5F" w:rsidRDefault="002641F7" w:rsidP="004502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7A5F">
        <w:rPr>
          <w:rFonts w:ascii="Times New Roman" w:hAnsi="Times New Roman" w:cs="Times New Roman"/>
          <w:sz w:val="28"/>
          <w:szCs w:val="28"/>
        </w:rPr>
        <w:t>Систематично проводяться заходи всеукраїнського та регіонального рівня, зокрема:</w:t>
      </w:r>
      <w:r w:rsidR="00810FF1" w:rsidRPr="00887A5F">
        <w:rPr>
          <w:rFonts w:ascii="Times New Roman" w:hAnsi="Times New Roman" w:cs="Times New Roman"/>
          <w:sz w:val="28"/>
          <w:szCs w:val="28"/>
        </w:rPr>
        <w:t xml:space="preserve"> 26</w:t>
      </w:r>
      <w:r w:rsidR="00810FF1" w:rsidRPr="00887A5F">
        <w:rPr>
          <w:rFonts w:ascii="Times New Roman" w:hAnsi="Times New Roman" w:cs="Times New Roman"/>
        </w:rPr>
        <w:t xml:space="preserve"> </w:t>
      </w:r>
      <w:r w:rsidR="00FA5EED" w:rsidRPr="00887A5F">
        <w:rPr>
          <w:rFonts w:ascii="Times New Roman" w:hAnsi="Times New Roman" w:cs="Times New Roman"/>
          <w:sz w:val="28"/>
          <w:szCs w:val="28"/>
        </w:rPr>
        <w:t>листопада</w:t>
      </w:r>
      <w:r w:rsidRPr="00887A5F">
        <w:rPr>
          <w:rFonts w:ascii="Times New Roman" w:hAnsi="Times New Roman" w:cs="Times New Roman"/>
          <w:sz w:val="28"/>
          <w:szCs w:val="28"/>
        </w:rPr>
        <w:t xml:space="preserve"> </w:t>
      </w:r>
      <w:r w:rsidR="008949A8">
        <w:rPr>
          <w:rFonts w:ascii="Times New Roman" w:hAnsi="Times New Roman" w:cs="Times New Roman"/>
          <w:sz w:val="28"/>
          <w:szCs w:val="28"/>
        </w:rPr>
        <w:t>відбула</w:t>
      </w:r>
      <w:r w:rsidR="00FA5EED" w:rsidRPr="00887A5F">
        <w:rPr>
          <w:rFonts w:ascii="Times New Roman" w:hAnsi="Times New Roman" w:cs="Times New Roman"/>
          <w:sz w:val="28"/>
          <w:szCs w:val="28"/>
        </w:rPr>
        <w:t xml:space="preserve">ся Х Всеукраїнська </w:t>
      </w:r>
      <w:proofErr w:type="spellStart"/>
      <w:r w:rsidR="00FA5EED" w:rsidRPr="00887A5F">
        <w:rPr>
          <w:rFonts w:ascii="Times New Roman" w:hAnsi="Times New Roman" w:cs="Times New Roman"/>
          <w:sz w:val="28"/>
          <w:szCs w:val="28"/>
        </w:rPr>
        <w:t>науково-пракична</w:t>
      </w:r>
      <w:proofErr w:type="spellEnd"/>
      <w:r w:rsidRPr="0088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A5F">
        <w:rPr>
          <w:rFonts w:ascii="Times New Roman" w:hAnsi="Times New Roman" w:cs="Times New Roman"/>
          <w:sz w:val="28"/>
          <w:szCs w:val="28"/>
        </w:rPr>
        <w:t>інтернет-конференція</w:t>
      </w:r>
      <w:proofErr w:type="spellEnd"/>
      <w:r w:rsidRPr="00887A5F">
        <w:rPr>
          <w:rFonts w:ascii="Times New Roman" w:hAnsi="Times New Roman" w:cs="Times New Roman"/>
          <w:sz w:val="28"/>
          <w:szCs w:val="28"/>
        </w:rPr>
        <w:t xml:space="preserve"> «Актуальні проблеми підготовки сучасного педагога: теорія, історія, практика»</w:t>
      </w:r>
      <w:r w:rsidR="008949A8">
        <w:rPr>
          <w:rFonts w:ascii="Times New Roman" w:hAnsi="Times New Roman" w:cs="Times New Roman"/>
          <w:sz w:val="28"/>
          <w:szCs w:val="28"/>
        </w:rPr>
        <w:t xml:space="preserve"> (за результатами якої видано</w:t>
      </w:r>
      <w:r w:rsidR="003D088D" w:rsidRPr="00887A5F">
        <w:rPr>
          <w:rFonts w:ascii="Times New Roman" w:hAnsi="Times New Roman" w:cs="Times New Roman"/>
          <w:sz w:val="28"/>
          <w:szCs w:val="28"/>
        </w:rPr>
        <w:t xml:space="preserve"> збірник матеріалів).</w:t>
      </w:r>
      <w:r w:rsidRPr="00887A5F">
        <w:rPr>
          <w:rFonts w:ascii="Times New Roman" w:hAnsi="Times New Roman" w:cs="Times New Roman"/>
          <w:sz w:val="28"/>
          <w:szCs w:val="28"/>
        </w:rPr>
        <w:t xml:space="preserve"> У роботі конференції </w:t>
      </w:r>
      <w:r w:rsidR="00FA5EED" w:rsidRPr="00887A5F">
        <w:rPr>
          <w:rFonts w:ascii="Times New Roman" w:hAnsi="Times New Roman" w:cs="Times New Roman"/>
          <w:sz w:val="28"/>
          <w:szCs w:val="28"/>
        </w:rPr>
        <w:t>беруть</w:t>
      </w:r>
      <w:r w:rsidRPr="00887A5F">
        <w:rPr>
          <w:rFonts w:ascii="Times New Roman" w:hAnsi="Times New Roman" w:cs="Times New Roman"/>
          <w:sz w:val="28"/>
          <w:szCs w:val="28"/>
        </w:rPr>
        <w:t xml:space="preserve"> участь викладачі та магістранти </w:t>
      </w:r>
      <w:r w:rsidR="00FA5EED" w:rsidRPr="00887A5F">
        <w:rPr>
          <w:rFonts w:ascii="Times New Roman" w:hAnsi="Times New Roman" w:cs="Times New Roman"/>
          <w:sz w:val="28"/>
          <w:szCs w:val="28"/>
        </w:rPr>
        <w:t>ЗВО України</w:t>
      </w:r>
      <w:r w:rsidR="003D088D" w:rsidRPr="00887A5F">
        <w:rPr>
          <w:rFonts w:ascii="Times New Roman" w:hAnsi="Times New Roman" w:cs="Times New Roman"/>
          <w:sz w:val="28"/>
          <w:szCs w:val="28"/>
        </w:rPr>
        <w:t>.</w:t>
      </w:r>
      <w:r w:rsidRPr="00887A5F">
        <w:rPr>
          <w:rFonts w:ascii="Times New Roman" w:hAnsi="Times New Roman" w:cs="Times New Roman"/>
          <w:sz w:val="28"/>
          <w:szCs w:val="28"/>
        </w:rPr>
        <w:t xml:space="preserve"> </w:t>
      </w:r>
      <w:r w:rsidR="003D088D" w:rsidRPr="00887A5F">
        <w:rPr>
          <w:rFonts w:ascii="Times New Roman" w:hAnsi="Times New Roman" w:cs="Times New Roman"/>
          <w:sz w:val="28"/>
          <w:szCs w:val="28"/>
        </w:rPr>
        <w:t>Співробітниками</w:t>
      </w:r>
      <w:r w:rsidRPr="00887A5F">
        <w:rPr>
          <w:rFonts w:ascii="Times New Roman" w:hAnsi="Times New Roman" w:cs="Times New Roman"/>
          <w:sz w:val="28"/>
          <w:szCs w:val="28"/>
        </w:rPr>
        <w:t xml:space="preserve"> Науково-дослідної лабораторії п</w:t>
      </w:r>
      <w:r w:rsidR="003D088D" w:rsidRPr="00887A5F">
        <w:rPr>
          <w:rFonts w:ascii="Times New Roman" w:hAnsi="Times New Roman" w:cs="Times New Roman"/>
          <w:sz w:val="28"/>
          <w:szCs w:val="28"/>
        </w:rPr>
        <w:t xml:space="preserve">едагогічної компетентності УДПУ проводяться: </w:t>
      </w:r>
      <w:r w:rsidR="003D088D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Регіональний науково-практичний семінар «Інноваційні педагогічні технології в контексті реалізації </w:t>
      </w:r>
      <w:proofErr w:type="spellStart"/>
      <w:r w:rsidR="003D088D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компетентнісного</w:t>
      </w:r>
      <w:proofErr w:type="spellEnd"/>
      <w:r w:rsidR="003D088D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підходу в освіті»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D088D" w:rsidRPr="006E0D53">
        <w:rPr>
          <w:rFonts w:ascii="Times New Roman" w:eastAsia="Calibri" w:hAnsi="Times New Roman" w:cs="Times New Roman"/>
          <w:sz w:val="28"/>
          <w:szCs w:val="28"/>
        </w:rPr>
        <w:t>Всеукраїнський науково-практичний семінар «Впровадження ідей В.О.</w:t>
      </w:r>
      <w:r w:rsidR="003D088D" w:rsidRPr="00887A5F">
        <w:rPr>
          <w:rFonts w:ascii="Times New Roman" w:eastAsia="Calibri" w:hAnsi="Times New Roman" w:cs="Times New Roman"/>
          <w:sz w:val="28"/>
          <w:szCs w:val="28"/>
          <w:lang w:val="ru-RU"/>
        </w:rPr>
        <w:t> </w:t>
      </w:r>
      <w:r w:rsidR="003D088D" w:rsidRPr="006E0D53">
        <w:rPr>
          <w:rFonts w:ascii="Times New Roman" w:eastAsia="Calibri" w:hAnsi="Times New Roman" w:cs="Times New Roman"/>
          <w:sz w:val="28"/>
          <w:szCs w:val="28"/>
        </w:rPr>
        <w:t>Сухомлинського у педагогічну теорію і практику: самоцінність дитин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 xml:space="preserve">ства»; </w:t>
      </w:r>
      <w:r w:rsidR="00887A5F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3D088D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ауково-практичний семінар «Сучасні тенденції розвитку теорії і методики </w:t>
      </w:r>
      <w:r w:rsidR="00887A5F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виховання»; 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>Всеукраїнський науково-практичний семінар «Сучасні тенденції статевої освіти учнів: традиції і сучасність»</w:t>
      </w:r>
      <w:r w:rsidR="00887A5F" w:rsidRPr="00887A5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D088D" w:rsidRPr="006E0D53">
        <w:rPr>
          <w:rFonts w:ascii="Times New Roman" w:eastAsia="Calibri" w:hAnsi="Times New Roman" w:cs="Times New Roman"/>
          <w:sz w:val="28"/>
          <w:szCs w:val="28"/>
        </w:rPr>
        <w:t>Всеукраїнський науково-практичний семінар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 xml:space="preserve"> «Управління навчальними закладами: теорія, історія, практика»</w:t>
      </w:r>
      <w:r w:rsidR="00887A5F" w:rsidRPr="00887A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887A5F" w:rsidRPr="00887A5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</w:t>
      </w:r>
      <w:r w:rsidR="003D088D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агальноуніверситетський</w:t>
      </w:r>
      <w:proofErr w:type="spellEnd"/>
      <w:r w:rsidR="003D088D" w:rsidRPr="00887A5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семінар-тренінг 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>«В</w:t>
      </w:r>
      <w:r w:rsidR="003D088D" w:rsidRPr="006E0D53">
        <w:rPr>
          <w:rFonts w:ascii="Times New Roman" w:eastAsia="Calibri" w:hAnsi="Times New Roman" w:cs="Times New Roman"/>
          <w:sz w:val="28"/>
          <w:szCs w:val="28"/>
        </w:rPr>
        <w:t>иховна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88D" w:rsidRPr="006E0D53">
        <w:rPr>
          <w:rFonts w:ascii="Times New Roman" w:eastAsia="Calibri" w:hAnsi="Times New Roman" w:cs="Times New Roman"/>
          <w:sz w:val="28"/>
          <w:szCs w:val="28"/>
        </w:rPr>
        <w:t>робота в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88D" w:rsidRPr="006E0D53">
        <w:rPr>
          <w:rFonts w:ascii="Times New Roman" w:eastAsia="Calibri" w:hAnsi="Times New Roman" w:cs="Times New Roman"/>
          <w:sz w:val="28"/>
          <w:szCs w:val="28"/>
        </w:rPr>
        <w:t>сучасній школі</w:t>
      </w:r>
      <w:r w:rsidR="003D088D" w:rsidRPr="00887A5F">
        <w:rPr>
          <w:rFonts w:ascii="Times New Roman" w:eastAsia="Calibri" w:hAnsi="Times New Roman" w:cs="Times New Roman"/>
          <w:sz w:val="28"/>
          <w:szCs w:val="28"/>
        </w:rPr>
        <w:t>»</w:t>
      </w:r>
      <w:r w:rsidR="00887A5F" w:rsidRPr="00887A5F">
        <w:rPr>
          <w:rFonts w:ascii="Times New Roman" w:eastAsia="Calibri" w:hAnsi="Times New Roman" w:cs="Times New Roman"/>
          <w:sz w:val="28"/>
          <w:szCs w:val="28"/>
        </w:rPr>
        <w:t xml:space="preserve"> тощо</w:t>
      </w:r>
      <w:r w:rsidR="006E0D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505" w:rsidRPr="00716BC3" w:rsidRDefault="00C55505" w:rsidP="0045026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53">
        <w:rPr>
          <w:rFonts w:ascii="Times New Roman" w:hAnsi="Times New Roman" w:cs="Times New Roman"/>
          <w:snapToGrid w:val="0"/>
          <w:sz w:val="28"/>
          <w:szCs w:val="28"/>
        </w:rPr>
        <w:t>У м</w:t>
      </w:r>
      <w:r w:rsidRPr="00A04B66">
        <w:rPr>
          <w:rFonts w:ascii="Times New Roman" w:hAnsi="Times New Roman" w:cs="Times New Roman"/>
          <w:snapToGrid w:val="0"/>
          <w:sz w:val="28"/>
          <w:szCs w:val="28"/>
        </w:rPr>
        <w:t>ежах співробітництва</w:t>
      </w:r>
      <w:r w:rsidR="00887A5F">
        <w:rPr>
          <w:rFonts w:ascii="Times New Roman" w:hAnsi="Times New Roman" w:cs="Times New Roman"/>
          <w:snapToGrid w:val="0"/>
          <w:sz w:val="28"/>
          <w:szCs w:val="28"/>
        </w:rPr>
        <w:t xml:space="preserve"> відбувається творча співпраця </w:t>
      </w:r>
      <w:r w:rsidR="0071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членів кафедри і лабораторії з </w:t>
      </w:r>
      <w:r w:rsidRPr="00C07536">
        <w:rPr>
          <w:rFonts w:ascii="Times New Roman" w:hAnsi="Times New Roman" w:cs="Times New Roman"/>
          <w:sz w:val="28"/>
          <w:szCs w:val="28"/>
        </w:rPr>
        <w:t>іншими закладами</w:t>
      </w:r>
      <w:r w:rsidR="00716BC3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C07536">
        <w:rPr>
          <w:rFonts w:ascii="Times New Roman" w:hAnsi="Times New Roman" w:cs="Times New Roman"/>
          <w:sz w:val="28"/>
          <w:szCs w:val="28"/>
        </w:rPr>
        <w:t xml:space="preserve"> і їх підрозділами:</w:t>
      </w:r>
      <w:r w:rsidRPr="00C075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5505" w:rsidRDefault="00C55505" w:rsidP="0045026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07536">
        <w:rPr>
          <w:rFonts w:ascii="Times New Roman" w:hAnsi="Times New Roman" w:cs="Times New Roman"/>
          <w:sz w:val="28"/>
          <w:szCs w:val="28"/>
        </w:rPr>
        <w:t xml:space="preserve">– кафедрою педагогіки </w:t>
      </w:r>
      <w:r w:rsidRPr="00C07536">
        <w:rPr>
          <w:rFonts w:ascii="Times New Roman" w:hAnsi="Times New Roman" w:cs="Times New Roman"/>
          <w:snapToGrid w:val="0"/>
          <w:sz w:val="28"/>
          <w:szCs w:val="28"/>
        </w:rPr>
        <w:t>Вінницького державного педагогічного університету ім. Михайла Коцюбинського</w:t>
      </w:r>
      <w:r w:rsidR="00716BC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55505" w:rsidRPr="007B2BF1" w:rsidRDefault="00C55505" w:rsidP="0045026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– кафедрою педагогічної творчості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20FEF">
        <w:rPr>
          <w:rFonts w:ascii="Times New Roman" w:hAnsi="Times New Roman" w:cs="Times New Roman"/>
          <w:sz w:val="28"/>
          <w:szCs w:val="28"/>
        </w:rPr>
        <w:t>аціональн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0FEF">
        <w:rPr>
          <w:rFonts w:ascii="Times New Roman" w:hAnsi="Times New Roman" w:cs="Times New Roman"/>
          <w:sz w:val="28"/>
          <w:szCs w:val="28"/>
        </w:rPr>
        <w:t xml:space="preserve"> педагогічн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20FEF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ім. М.П. Д</w:t>
      </w:r>
      <w:r w:rsidRPr="00F20FEF">
        <w:rPr>
          <w:rFonts w:ascii="Times New Roman" w:hAnsi="Times New Roman" w:cs="Times New Roman"/>
          <w:sz w:val="28"/>
          <w:szCs w:val="28"/>
        </w:rPr>
        <w:t>рагоманова</w:t>
      </w:r>
      <w:r w:rsidR="00716BC3">
        <w:rPr>
          <w:rFonts w:ascii="Times New Roman" w:hAnsi="Times New Roman" w:cs="Times New Roman"/>
          <w:sz w:val="28"/>
          <w:szCs w:val="28"/>
        </w:rPr>
        <w:t>;</w:t>
      </w:r>
    </w:p>
    <w:p w:rsidR="00C55505" w:rsidRPr="009A591C" w:rsidRDefault="00C55505" w:rsidP="0045026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536">
        <w:rPr>
          <w:rFonts w:ascii="Times New Roman" w:hAnsi="Times New Roman" w:cs="Times New Roman"/>
          <w:sz w:val="28"/>
          <w:szCs w:val="28"/>
        </w:rPr>
        <w:t xml:space="preserve"> –  Таращанським агротехнічним </w:t>
      </w:r>
      <w:proofErr w:type="spellStart"/>
      <w:r w:rsidRPr="00C07536">
        <w:rPr>
          <w:rFonts w:ascii="Times New Roman" w:hAnsi="Times New Roman" w:cs="Times New Roman"/>
          <w:sz w:val="28"/>
          <w:szCs w:val="28"/>
        </w:rPr>
        <w:t>коледжом</w:t>
      </w:r>
      <w:proofErr w:type="spellEnd"/>
      <w:r w:rsidRPr="00C07536">
        <w:rPr>
          <w:rFonts w:ascii="Times New Roman" w:hAnsi="Times New Roman" w:cs="Times New Roman"/>
          <w:sz w:val="28"/>
          <w:szCs w:val="28"/>
        </w:rPr>
        <w:t xml:space="preserve"> імені Героя Радянського Союзу О.О. Шевченка</w:t>
      </w:r>
      <w:r w:rsidR="00716BC3">
        <w:rPr>
          <w:rFonts w:ascii="Times New Roman" w:hAnsi="Times New Roman" w:cs="Times New Roman"/>
          <w:sz w:val="28"/>
          <w:szCs w:val="28"/>
        </w:rPr>
        <w:t>;</w:t>
      </w:r>
    </w:p>
    <w:p w:rsidR="00C55505" w:rsidRDefault="00C55505" w:rsidP="00450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C0753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716BC3">
        <w:rPr>
          <w:rFonts w:ascii="Times New Roman" w:eastAsia="Calibri" w:hAnsi="Times New Roman" w:cs="Times New Roman"/>
          <w:spacing w:val="-2"/>
          <w:sz w:val="28"/>
          <w:szCs w:val="28"/>
        </w:rPr>
        <w:t>закладами загальної середньої освіти</w:t>
      </w:r>
      <w:r w:rsidRPr="00C07536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716BC3">
        <w:rPr>
          <w:rFonts w:ascii="Times New Roman" w:eastAsia="Calibri" w:hAnsi="Times New Roman" w:cs="Times New Roman"/>
          <w:spacing w:val="-2"/>
          <w:sz w:val="28"/>
          <w:szCs w:val="28"/>
        </w:rPr>
        <w:t>міста та Уманського району та ін.</w:t>
      </w:r>
    </w:p>
    <w:p w:rsidR="00C55505" w:rsidRPr="00C07536" w:rsidRDefault="00716BC3" w:rsidP="004502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Співробітниками лабораторії проводиться І етап Всеукраїнської олімпіади з педагогіки, декілька років поспіль наші студенти стають </w:t>
      </w:r>
      <w:r w:rsidR="00C55505" w:rsidRPr="00716BC3">
        <w:rPr>
          <w:rFonts w:ascii="Times New Roman" w:hAnsi="Times New Roman" w:cs="Times New Roman"/>
          <w:spacing w:val="-2"/>
          <w:sz w:val="28"/>
          <w:szCs w:val="28"/>
        </w:rPr>
        <w:t>переможця</w:t>
      </w:r>
      <w:r w:rsidRPr="00716BC3">
        <w:rPr>
          <w:rFonts w:ascii="Times New Roman" w:hAnsi="Times New Roman" w:cs="Times New Roman"/>
          <w:spacing w:val="-2"/>
          <w:sz w:val="28"/>
          <w:szCs w:val="28"/>
        </w:rPr>
        <w:t>ми</w:t>
      </w:r>
      <w:r w:rsidR="00C55505" w:rsidRPr="00716BC3">
        <w:rPr>
          <w:rFonts w:ascii="Times New Roman" w:hAnsi="Times New Roman" w:cs="Times New Roman"/>
          <w:spacing w:val="-2"/>
          <w:sz w:val="28"/>
          <w:szCs w:val="28"/>
        </w:rPr>
        <w:t xml:space="preserve"> ІІ </w:t>
      </w:r>
      <w:r w:rsidRPr="00716BC3">
        <w:rPr>
          <w:rFonts w:ascii="Times New Roman" w:hAnsi="Times New Roman" w:cs="Times New Roman"/>
          <w:spacing w:val="-2"/>
          <w:sz w:val="28"/>
          <w:szCs w:val="28"/>
        </w:rPr>
        <w:t>етапу</w:t>
      </w:r>
      <w:r w:rsidR="00C55505">
        <w:rPr>
          <w:rFonts w:ascii="Times New Roman" w:hAnsi="Times New Roman" w:cs="Times New Roman"/>
          <w:spacing w:val="-2"/>
          <w:sz w:val="28"/>
          <w:szCs w:val="28"/>
        </w:rPr>
        <w:t xml:space="preserve"> Всеукраїнської олі</w:t>
      </w:r>
      <w:r>
        <w:rPr>
          <w:rFonts w:ascii="Times New Roman" w:hAnsi="Times New Roman" w:cs="Times New Roman"/>
          <w:spacing w:val="-2"/>
          <w:sz w:val="28"/>
          <w:szCs w:val="28"/>
        </w:rPr>
        <w:t>мпіади з педагогіки.</w:t>
      </w:r>
    </w:p>
    <w:p w:rsidR="00C55505" w:rsidRDefault="00C55505" w:rsidP="00450264">
      <w:pPr>
        <w:shd w:val="clear" w:color="auto" w:fill="FFFFFF"/>
        <w:spacing w:after="0" w:line="240" w:lineRule="auto"/>
        <w:ind w:firstLine="720"/>
        <w:jc w:val="both"/>
        <w:textAlignment w:val="baseline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D5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Лабораторія – це живий організм.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 метою підвищення професійної компетентності майбутніх педагогів систематично організовуються зустрічі студентів з провідними фахівцями галузі, знаними науковцями. </w:t>
      </w:r>
    </w:p>
    <w:p w:rsidR="00C55505" w:rsidRDefault="00C55505" w:rsidP="0045026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7DD">
        <w:rPr>
          <w:rFonts w:ascii="Times New Roman" w:hAnsi="Times New Roman" w:cs="Times New Roman"/>
          <w:bCs/>
          <w:sz w:val="28"/>
          <w:szCs w:val="28"/>
        </w:rPr>
        <w:t xml:space="preserve">У лабораторії студенти можуть отримати професійну консультацію, допомогу, пораду. Тут </w:t>
      </w:r>
      <w:r w:rsidRPr="006E0D53">
        <w:rPr>
          <w:rFonts w:ascii="Times New Roman" w:hAnsi="Times New Roman" w:cs="Times New Roman"/>
          <w:bCs/>
          <w:sz w:val="28"/>
          <w:szCs w:val="28"/>
        </w:rPr>
        <w:t xml:space="preserve">проводяться </w:t>
      </w:r>
      <w:proofErr w:type="spellStart"/>
      <w:r w:rsidRPr="006E0D53">
        <w:rPr>
          <w:rFonts w:ascii="Times New Roman" w:hAnsi="Times New Roman" w:cs="Times New Roman"/>
          <w:bCs/>
          <w:sz w:val="28"/>
          <w:szCs w:val="28"/>
        </w:rPr>
        <w:t>настановчі</w:t>
      </w:r>
      <w:proofErr w:type="spellEnd"/>
      <w:r w:rsidRPr="006E0D53">
        <w:rPr>
          <w:rFonts w:ascii="Times New Roman" w:hAnsi="Times New Roman" w:cs="Times New Roman"/>
          <w:bCs/>
          <w:sz w:val="28"/>
          <w:szCs w:val="28"/>
        </w:rPr>
        <w:t xml:space="preserve"> конференції з практики, інструктажі, тощо. </w:t>
      </w:r>
    </w:p>
    <w:p w:rsidR="00450264" w:rsidRDefault="006E0D53" w:rsidP="0045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Співробітники лабораторії здійснюють видавничу діяльність, результатами якої є</w:t>
      </w:r>
      <w:r w:rsidR="005A778C">
        <w:rPr>
          <w:rFonts w:ascii="Times New Roman" w:hAnsi="Times New Roman" w:cs="Times New Roman"/>
          <w:sz w:val="28"/>
          <w:szCs w:val="28"/>
        </w:rPr>
        <w:t xml:space="preserve"> навчальні посібники, монографії, наукові статті</w:t>
      </w:r>
      <w:r w:rsidR="007B281D">
        <w:rPr>
          <w:rFonts w:ascii="Times New Roman" w:hAnsi="Times New Roman" w:cs="Times New Roman"/>
          <w:sz w:val="28"/>
          <w:szCs w:val="28"/>
        </w:rPr>
        <w:t xml:space="preserve"> серед яких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D53" w:rsidRPr="006E0D53" w:rsidRDefault="00827C43" w:rsidP="0045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E0D53" w:rsidRPr="006E0D53">
        <w:rPr>
          <w:rFonts w:ascii="Times New Roman" w:hAnsi="Times New Roman" w:cs="Times New Roman"/>
          <w:sz w:val="28"/>
          <w:szCs w:val="28"/>
        </w:rPr>
        <w:t>онографії</w:t>
      </w:r>
      <w:r w:rsidR="006E0D53">
        <w:rPr>
          <w:rFonts w:ascii="Times New Roman" w:hAnsi="Times New Roman" w:cs="Times New Roman"/>
          <w:sz w:val="28"/>
          <w:szCs w:val="28"/>
        </w:rPr>
        <w:t>:</w:t>
      </w:r>
    </w:p>
    <w:p w:rsidR="006E0D53" w:rsidRPr="006E0D53" w:rsidRDefault="006E0D53" w:rsidP="0045026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6E0D53">
        <w:rPr>
          <w:sz w:val="28"/>
          <w:szCs w:val="28"/>
          <w:lang w:val="uk-UA"/>
        </w:rPr>
        <w:t>Формування компетентного вчителя: теоретичні аспекти та перспективи реалізації: колективна монографія / О.Д.</w:t>
      </w:r>
      <w:r w:rsidRPr="006953EE">
        <w:rPr>
          <w:sz w:val="28"/>
          <w:szCs w:val="28"/>
        </w:rPr>
        <w:t> </w:t>
      </w:r>
      <w:proofErr w:type="spellStart"/>
      <w:r w:rsidRPr="006E0D53">
        <w:rPr>
          <w:sz w:val="28"/>
          <w:szCs w:val="28"/>
          <w:lang w:val="uk-UA"/>
        </w:rPr>
        <w:t>Балдинюк</w:t>
      </w:r>
      <w:proofErr w:type="spellEnd"/>
      <w:r w:rsidRPr="006E0D53">
        <w:rPr>
          <w:sz w:val="28"/>
          <w:szCs w:val="28"/>
          <w:lang w:val="uk-UA"/>
        </w:rPr>
        <w:t>, Г.О.</w:t>
      </w:r>
      <w:r w:rsidRPr="006953EE">
        <w:rPr>
          <w:sz w:val="28"/>
          <w:szCs w:val="28"/>
        </w:rPr>
        <w:t> </w:t>
      </w:r>
      <w:r w:rsidRPr="006E0D53">
        <w:rPr>
          <w:sz w:val="28"/>
          <w:szCs w:val="28"/>
          <w:lang w:val="uk-UA"/>
        </w:rPr>
        <w:t>Бондар, Д.І.</w:t>
      </w:r>
      <w:r w:rsidRPr="006953EE">
        <w:rPr>
          <w:sz w:val="28"/>
          <w:szCs w:val="28"/>
        </w:rPr>
        <w:t> </w:t>
      </w:r>
      <w:r w:rsidRPr="006E0D53">
        <w:rPr>
          <w:sz w:val="28"/>
          <w:szCs w:val="28"/>
          <w:lang w:val="uk-UA"/>
        </w:rPr>
        <w:t xml:space="preserve">Пащенко та ін.; за </w:t>
      </w:r>
      <w:proofErr w:type="spellStart"/>
      <w:r w:rsidRPr="006E0D53">
        <w:rPr>
          <w:sz w:val="28"/>
          <w:szCs w:val="28"/>
          <w:lang w:val="uk-UA"/>
        </w:rPr>
        <w:t>заг</w:t>
      </w:r>
      <w:proofErr w:type="spellEnd"/>
      <w:r w:rsidRPr="006E0D53">
        <w:rPr>
          <w:sz w:val="28"/>
          <w:szCs w:val="28"/>
          <w:lang w:val="uk-UA"/>
        </w:rPr>
        <w:t>. ред. О.О.</w:t>
      </w:r>
      <w:proofErr w:type="spellStart"/>
      <w:r w:rsidRPr="006E0D53">
        <w:rPr>
          <w:sz w:val="28"/>
          <w:szCs w:val="28"/>
          <w:lang w:val="uk-UA"/>
        </w:rPr>
        <w:t>Ярошинської</w:t>
      </w:r>
      <w:proofErr w:type="spellEnd"/>
      <w:r w:rsidRPr="006E0D53">
        <w:rPr>
          <w:sz w:val="28"/>
          <w:szCs w:val="28"/>
          <w:lang w:val="uk-UA"/>
        </w:rPr>
        <w:t>. – Умань : ПП Жовтий</w:t>
      </w:r>
      <w:r w:rsidRPr="006953EE">
        <w:rPr>
          <w:sz w:val="28"/>
          <w:szCs w:val="28"/>
        </w:rPr>
        <w:t> </w:t>
      </w:r>
      <w:r w:rsidRPr="006E0D53">
        <w:rPr>
          <w:sz w:val="28"/>
          <w:szCs w:val="28"/>
          <w:lang w:val="uk-UA"/>
        </w:rPr>
        <w:t>О.О., 2012. – 237с.</w:t>
      </w:r>
    </w:p>
    <w:p w:rsidR="006E0D53" w:rsidRDefault="006E0D53" w:rsidP="0045026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Професійна підготовка майбутніх менеджерів освіти на засадах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: колективна монографія / </w:t>
      </w:r>
      <w:r w:rsidRPr="008221E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В.В. Бойченко, О.В. Бялик, Н.В. Дудник та ін.</w:t>
      </w:r>
      <w:r w:rsidRPr="008221ED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; </w:t>
      </w:r>
      <w:r w:rsidRPr="008221ED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за ред. О.М.Коберника</w:t>
      </w:r>
      <w:r w:rsidRPr="008221ED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>. – Умань : Візаві, 2018. – 330 с.</w:t>
      </w:r>
    </w:p>
    <w:p w:rsidR="00827C43" w:rsidRPr="00827C43" w:rsidRDefault="00827C43" w:rsidP="00827C4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27C43">
        <w:rPr>
          <w:sz w:val="28"/>
          <w:szCs w:val="28"/>
        </w:rPr>
        <w:t xml:space="preserve">О.М. </w:t>
      </w:r>
      <w:proofErr w:type="spellStart"/>
      <w:r w:rsidRPr="00827C43">
        <w:rPr>
          <w:sz w:val="28"/>
          <w:szCs w:val="28"/>
        </w:rPr>
        <w:t>Коберник</w:t>
      </w:r>
      <w:proofErr w:type="spellEnd"/>
      <w:r w:rsidRPr="00827C43">
        <w:rPr>
          <w:sz w:val="28"/>
          <w:szCs w:val="28"/>
        </w:rPr>
        <w:t>.</w:t>
      </w:r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Впровадження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інформаційно-комунікаційних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технологій</w:t>
      </w:r>
      <w:proofErr w:type="spellEnd"/>
      <w:r w:rsidRPr="005378DB">
        <w:rPr>
          <w:sz w:val="28"/>
          <w:szCs w:val="28"/>
        </w:rPr>
        <w:t xml:space="preserve"> в </w:t>
      </w:r>
      <w:proofErr w:type="spellStart"/>
      <w:r w:rsidRPr="005378DB">
        <w:rPr>
          <w:sz w:val="28"/>
          <w:szCs w:val="28"/>
        </w:rPr>
        <w:t>процес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професійної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proofErr w:type="gramStart"/>
      <w:r w:rsidRPr="005378DB">
        <w:rPr>
          <w:sz w:val="28"/>
          <w:szCs w:val="28"/>
        </w:rPr>
        <w:t>п</w:t>
      </w:r>
      <w:proofErr w:type="gramEnd"/>
      <w:r w:rsidRPr="005378DB">
        <w:rPr>
          <w:sz w:val="28"/>
          <w:szCs w:val="28"/>
        </w:rPr>
        <w:t>ідготовки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майбутніх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учителів</w:t>
      </w:r>
      <w:proofErr w:type="spellEnd"/>
      <w:r w:rsidRPr="005378DB">
        <w:rPr>
          <w:sz w:val="28"/>
          <w:szCs w:val="28"/>
        </w:rPr>
        <w:t xml:space="preserve"> трудового </w:t>
      </w:r>
      <w:proofErr w:type="spellStart"/>
      <w:r w:rsidRPr="005378DB">
        <w:rPr>
          <w:sz w:val="28"/>
          <w:szCs w:val="28"/>
        </w:rPr>
        <w:t>навчання</w:t>
      </w:r>
      <w:proofErr w:type="spellEnd"/>
      <w:r w:rsidRPr="005378DB">
        <w:rPr>
          <w:sz w:val="28"/>
          <w:szCs w:val="28"/>
        </w:rPr>
        <w:t xml:space="preserve"> та </w:t>
      </w:r>
      <w:proofErr w:type="spellStart"/>
      <w:r w:rsidRPr="005378DB">
        <w:rPr>
          <w:sz w:val="28"/>
          <w:szCs w:val="28"/>
        </w:rPr>
        <w:t>технологій</w:t>
      </w:r>
      <w:proofErr w:type="spellEnd"/>
      <w:r w:rsidRPr="005378DB">
        <w:rPr>
          <w:sz w:val="28"/>
          <w:szCs w:val="28"/>
        </w:rPr>
        <w:t xml:space="preserve"> / О. М. </w:t>
      </w:r>
      <w:proofErr w:type="spellStart"/>
      <w:r w:rsidRPr="005378DB">
        <w:rPr>
          <w:sz w:val="28"/>
          <w:szCs w:val="28"/>
        </w:rPr>
        <w:t>Коберник</w:t>
      </w:r>
      <w:proofErr w:type="spellEnd"/>
      <w:r w:rsidRPr="005378DB">
        <w:rPr>
          <w:sz w:val="28"/>
          <w:szCs w:val="28"/>
        </w:rPr>
        <w:t xml:space="preserve"> // </w:t>
      </w:r>
      <w:proofErr w:type="spellStart"/>
      <w:r w:rsidRPr="005378DB">
        <w:rPr>
          <w:sz w:val="28"/>
          <w:szCs w:val="28"/>
        </w:rPr>
        <w:t>Професійна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підготовка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сучасного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вчителя</w:t>
      </w:r>
      <w:proofErr w:type="spellEnd"/>
      <w:r w:rsidRPr="005378DB">
        <w:rPr>
          <w:sz w:val="28"/>
          <w:szCs w:val="28"/>
        </w:rPr>
        <w:t xml:space="preserve"> трудового </w:t>
      </w:r>
      <w:proofErr w:type="spellStart"/>
      <w:r w:rsidRPr="005378DB">
        <w:rPr>
          <w:sz w:val="28"/>
          <w:szCs w:val="28"/>
        </w:rPr>
        <w:t>навчання</w:t>
      </w:r>
      <w:proofErr w:type="spellEnd"/>
      <w:r w:rsidRPr="005378DB">
        <w:rPr>
          <w:sz w:val="28"/>
          <w:szCs w:val="28"/>
        </w:rPr>
        <w:t xml:space="preserve"> та </w:t>
      </w:r>
      <w:proofErr w:type="spellStart"/>
      <w:r w:rsidRPr="005378DB">
        <w:rPr>
          <w:sz w:val="28"/>
          <w:szCs w:val="28"/>
        </w:rPr>
        <w:t>технологій</w:t>
      </w:r>
      <w:proofErr w:type="spellEnd"/>
      <w:r w:rsidRPr="005378DB">
        <w:rPr>
          <w:sz w:val="28"/>
          <w:szCs w:val="28"/>
        </w:rPr>
        <w:t xml:space="preserve">: </w:t>
      </w:r>
      <w:proofErr w:type="spellStart"/>
      <w:r w:rsidRPr="005378DB">
        <w:rPr>
          <w:sz w:val="28"/>
          <w:szCs w:val="28"/>
        </w:rPr>
        <w:t>колективна</w:t>
      </w:r>
      <w:proofErr w:type="spellEnd"/>
      <w:r w:rsidRPr="005378DB">
        <w:rPr>
          <w:sz w:val="28"/>
          <w:szCs w:val="28"/>
        </w:rPr>
        <w:t xml:space="preserve"> </w:t>
      </w:r>
      <w:proofErr w:type="spellStart"/>
      <w:r w:rsidRPr="005378DB">
        <w:rPr>
          <w:sz w:val="28"/>
          <w:szCs w:val="28"/>
        </w:rPr>
        <w:t>монографія</w:t>
      </w:r>
      <w:proofErr w:type="spellEnd"/>
      <w:r w:rsidRPr="005378DB">
        <w:rPr>
          <w:sz w:val="28"/>
          <w:szCs w:val="28"/>
        </w:rPr>
        <w:t xml:space="preserve"> / </w:t>
      </w:r>
      <w:r w:rsidRPr="005378DB">
        <w:rPr>
          <w:sz w:val="28"/>
          <w:szCs w:val="28"/>
          <w:lang w:val="uk-UA"/>
        </w:rPr>
        <w:t>з</w:t>
      </w:r>
      <w:r w:rsidRPr="005378DB">
        <w:rPr>
          <w:sz w:val="28"/>
          <w:szCs w:val="28"/>
        </w:rPr>
        <w:t>а ред. С.М. </w:t>
      </w:r>
      <w:proofErr w:type="spellStart"/>
      <w:r w:rsidRPr="005378DB">
        <w:rPr>
          <w:sz w:val="28"/>
          <w:szCs w:val="28"/>
        </w:rPr>
        <w:t>Ящук</w:t>
      </w:r>
      <w:proofErr w:type="spellEnd"/>
      <w:r w:rsidRPr="005378DB">
        <w:rPr>
          <w:sz w:val="28"/>
          <w:szCs w:val="28"/>
        </w:rPr>
        <w:t>. – Умань, 2019. – С.106–121.</w:t>
      </w:r>
    </w:p>
    <w:p w:rsidR="006E0D53" w:rsidRPr="006E0D53" w:rsidRDefault="006E0D53" w:rsidP="0045026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53">
        <w:rPr>
          <w:rFonts w:ascii="Times New Roman" w:hAnsi="Times New Roman" w:cs="Times New Roman"/>
          <w:bCs/>
          <w:sz w:val="28"/>
          <w:szCs w:val="28"/>
        </w:rPr>
        <w:t>Навчальні посібники:</w:t>
      </w:r>
    </w:p>
    <w:p w:rsidR="006E0D53" w:rsidRPr="006E0D53" w:rsidRDefault="006E0D53" w:rsidP="0045026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53">
        <w:rPr>
          <w:rFonts w:ascii="Times New Roman" w:hAnsi="Times New Roman" w:cs="Times New Roman"/>
          <w:bCs/>
          <w:sz w:val="28"/>
          <w:szCs w:val="28"/>
        </w:rPr>
        <w:t>1)</w:t>
      </w:r>
      <w:r w:rsidRPr="006E0D53">
        <w:rPr>
          <w:rFonts w:ascii="Times New Roman" w:hAnsi="Times New Roman" w:cs="Times New Roman"/>
          <w:bCs/>
          <w:sz w:val="28"/>
          <w:szCs w:val="28"/>
        </w:rPr>
        <w:tab/>
        <w:t xml:space="preserve">Педагогічна </w:t>
      </w:r>
      <w:proofErr w:type="spellStart"/>
      <w:r w:rsidRPr="006E0D53">
        <w:rPr>
          <w:rFonts w:ascii="Times New Roman" w:hAnsi="Times New Roman" w:cs="Times New Roman"/>
          <w:bCs/>
          <w:sz w:val="28"/>
          <w:szCs w:val="28"/>
        </w:rPr>
        <w:t>конфліктологія</w:t>
      </w:r>
      <w:proofErr w:type="spellEnd"/>
      <w:r w:rsidRPr="006E0D53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6E0D53">
        <w:rPr>
          <w:rFonts w:ascii="Times New Roman" w:hAnsi="Times New Roman" w:cs="Times New Roman"/>
          <w:bCs/>
          <w:sz w:val="28"/>
          <w:szCs w:val="28"/>
        </w:rPr>
        <w:t>навч</w:t>
      </w:r>
      <w:proofErr w:type="spellEnd"/>
      <w:r w:rsidRPr="006E0D5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E0D53">
        <w:rPr>
          <w:rFonts w:ascii="Times New Roman" w:hAnsi="Times New Roman" w:cs="Times New Roman"/>
          <w:bCs/>
          <w:sz w:val="28"/>
          <w:szCs w:val="28"/>
        </w:rPr>
        <w:t>п</w:t>
      </w:r>
      <w:r w:rsidR="00135DE5">
        <w:rPr>
          <w:rFonts w:ascii="Times New Roman" w:hAnsi="Times New Roman" w:cs="Times New Roman"/>
          <w:bCs/>
          <w:sz w:val="28"/>
          <w:szCs w:val="28"/>
        </w:rPr>
        <w:t>осібн</w:t>
      </w:r>
      <w:proofErr w:type="spellEnd"/>
      <w:r w:rsidR="00135DE5">
        <w:rPr>
          <w:rFonts w:ascii="Times New Roman" w:hAnsi="Times New Roman" w:cs="Times New Roman"/>
          <w:bCs/>
          <w:sz w:val="28"/>
          <w:szCs w:val="28"/>
        </w:rPr>
        <w:t xml:space="preserve">. / автор-упорядник. </w:t>
      </w:r>
      <w:proofErr w:type="spellStart"/>
      <w:r w:rsidR="00135DE5">
        <w:rPr>
          <w:rFonts w:ascii="Times New Roman" w:hAnsi="Times New Roman" w:cs="Times New Roman"/>
          <w:bCs/>
          <w:sz w:val="28"/>
          <w:szCs w:val="28"/>
        </w:rPr>
        <w:t>В.В. </w:t>
      </w:r>
      <w:r w:rsidRPr="006E0D53">
        <w:rPr>
          <w:rFonts w:ascii="Times New Roman" w:hAnsi="Times New Roman" w:cs="Times New Roman"/>
          <w:bCs/>
          <w:sz w:val="28"/>
          <w:szCs w:val="28"/>
        </w:rPr>
        <w:t>Бой</w:t>
      </w:r>
      <w:proofErr w:type="spellEnd"/>
      <w:r w:rsidRPr="006E0D53">
        <w:rPr>
          <w:rFonts w:ascii="Times New Roman" w:hAnsi="Times New Roman" w:cs="Times New Roman"/>
          <w:bCs/>
          <w:sz w:val="28"/>
          <w:szCs w:val="28"/>
        </w:rPr>
        <w:t>ченко. – Умань: ВПЦ «Візаві». – 2018. – 166 с.</w:t>
      </w:r>
    </w:p>
    <w:p w:rsidR="00135DE5" w:rsidRDefault="006E0D53" w:rsidP="00135D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53">
        <w:rPr>
          <w:rFonts w:ascii="Times New Roman" w:hAnsi="Times New Roman" w:cs="Times New Roman"/>
          <w:bCs/>
          <w:sz w:val="28"/>
          <w:szCs w:val="28"/>
        </w:rPr>
        <w:t>2)</w:t>
      </w:r>
      <w:r w:rsidRPr="006E0D53">
        <w:rPr>
          <w:rFonts w:ascii="Times New Roman" w:hAnsi="Times New Roman" w:cs="Times New Roman"/>
          <w:bCs/>
          <w:sz w:val="28"/>
          <w:szCs w:val="28"/>
        </w:rPr>
        <w:tab/>
        <w:t>Теорія і методика виховання: сучасні тенденції розвитку : навчальний посібник / О. М. Коберник, В. В. Бойченко, Н. В. Безлюдна. – Умань: ВПЦ «Візаві», 2018. –  304 с.</w:t>
      </w:r>
      <w:r>
        <w:rPr>
          <w:rFonts w:ascii="Times New Roman" w:hAnsi="Times New Roman" w:cs="Times New Roman"/>
          <w:bCs/>
          <w:sz w:val="28"/>
          <w:szCs w:val="28"/>
        </w:rPr>
        <w:t xml:space="preserve">; велика кількість статей. </w:t>
      </w:r>
    </w:p>
    <w:p w:rsidR="00135DE5" w:rsidRPr="006E0D53" w:rsidRDefault="00135DE5" w:rsidP="00135DE5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135DE5">
        <w:rPr>
          <w:rFonts w:ascii="Times New Roman" w:hAnsi="Times New Roman" w:cs="Times New Roman"/>
          <w:bCs/>
          <w:sz w:val="28"/>
          <w:szCs w:val="28"/>
        </w:rPr>
        <w:t>Рекомендації до написання кваліфікаційних робіт зі спеціальностей 011 Освітні, педагогічні науки та 073 Менеджмент: мет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од. посібник /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ред.. О.</w:t>
      </w:r>
      <w:r w:rsidRPr="00135DE5">
        <w:rPr>
          <w:rFonts w:ascii="Times New Roman" w:hAnsi="Times New Roman" w:cs="Times New Roman"/>
          <w:bCs/>
          <w:sz w:val="28"/>
          <w:szCs w:val="28"/>
        </w:rPr>
        <w:t>М. Коберника. – Умань : ВПЦ «Візаві», 2019. – 124 с.</w:t>
      </w:r>
    </w:p>
    <w:p w:rsidR="00C55505" w:rsidRPr="00271465" w:rsidRDefault="00C55505" w:rsidP="00450264">
      <w:p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67DD">
        <w:rPr>
          <w:rFonts w:ascii="Times New Roman" w:hAnsi="Times New Roman" w:cs="Times New Roman"/>
          <w:bCs/>
          <w:sz w:val="28"/>
          <w:szCs w:val="28"/>
        </w:rPr>
        <w:t xml:space="preserve">Лабораторія здійснює свою діяльність відповідно до розроблених перспективного та річних планів роботи науково-дослідної лабораторії. </w:t>
      </w:r>
    </w:p>
    <w:p w:rsidR="00C55505" w:rsidRDefault="00C55505" w:rsidP="0045026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505" w:rsidRDefault="00C55505" w:rsidP="0045026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505" w:rsidRDefault="00C55505" w:rsidP="00450264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5505" w:rsidRPr="004A6237" w:rsidRDefault="00C55505" w:rsidP="00450264">
      <w:pPr>
        <w:spacing w:line="240" w:lineRule="auto"/>
        <w:rPr>
          <w:color w:val="FF0000"/>
        </w:rPr>
      </w:pPr>
    </w:p>
    <w:p w:rsidR="00C55505" w:rsidRDefault="00C55505" w:rsidP="004502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05" w:rsidRPr="00605716" w:rsidRDefault="007B281D" w:rsidP="0045026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Завідувач лабораторії – </w:t>
      </w:r>
      <w:r w:rsidR="00C55505" w:rsidRPr="00605716">
        <w:rPr>
          <w:rFonts w:ascii="Times New Roman" w:eastAsia="Calibri" w:hAnsi="Times New Roman" w:cs="Times New Roman"/>
          <w:sz w:val="28"/>
          <w:szCs w:val="28"/>
        </w:rPr>
        <w:t>канд. пед. наук, доцент Бойченко В.В.</w:t>
      </w:r>
    </w:p>
    <w:p w:rsidR="006953EE" w:rsidRPr="00774845" w:rsidRDefault="006953EE" w:rsidP="004502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53EE" w:rsidRPr="007748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73FB"/>
    <w:multiLevelType w:val="hybridMultilevel"/>
    <w:tmpl w:val="6E366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DE48EE"/>
    <w:multiLevelType w:val="hybridMultilevel"/>
    <w:tmpl w:val="347CC3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F2E5856"/>
    <w:multiLevelType w:val="hybridMultilevel"/>
    <w:tmpl w:val="139C8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6867"/>
    <w:multiLevelType w:val="hybridMultilevel"/>
    <w:tmpl w:val="0310B6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D7207"/>
    <w:multiLevelType w:val="hybridMultilevel"/>
    <w:tmpl w:val="ED14C40A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07E8D"/>
    <w:multiLevelType w:val="hybridMultilevel"/>
    <w:tmpl w:val="57C0E6D0"/>
    <w:lvl w:ilvl="0" w:tplc="361C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0C"/>
    <w:rsid w:val="00135DE5"/>
    <w:rsid w:val="002465C3"/>
    <w:rsid w:val="002641F7"/>
    <w:rsid w:val="0027358D"/>
    <w:rsid w:val="002E6F08"/>
    <w:rsid w:val="003D088D"/>
    <w:rsid w:val="00450264"/>
    <w:rsid w:val="005A778C"/>
    <w:rsid w:val="00605716"/>
    <w:rsid w:val="006953EE"/>
    <w:rsid w:val="006C5D74"/>
    <w:rsid w:val="006D00D3"/>
    <w:rsid w:val="006E0D53"/>
    <w:rsid w:val="00716BC3"/>
    <w:rsid w:val="00774845"/>
    <w:rsid w:val="007B281D"/>
    <w:rsid w:val="00810FF1"/>
    <w:rsid w:val="00827C43"/>
    <w:rsid w:val="00887A5F"/>
    <w:rsid w:val="008949A8"/>
    <w:rsid w:val="00933CCE"/>
    <w:rsid w:val="00BF1824"/>
    <w:rsid w:val="00C3056F"/>
    <w:rsid w:val="00C55505"/>
    <w:rsid w:val="00E5410C"/>
    <w:rsid w:val="00FA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C5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C55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5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53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C5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C55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5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4731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Волшебная Лавка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2019-09-26T12:47:00Z</dcterms:created>
  <dcterms:modified xsi:type="dcterms:W3CDTF">2019-12-16T07:17:00Z</dcterms:modified>
</cp:coreProperties>
</file>