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2" w:rsidRDefault="00323172" w:rsidP="0032317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 w:rsidRPr="00CA6D19">
        <w:rPr>
          <w:rFonts w:ascii="Times New Roman" w:hAnsi="Times New Roman"/>
          <w:b/>
          <w:sz w:val="28"/>
          <w:szCs w:val="28"/>
        </w:rPr>
        <w:t xml:space="preserve"> анкетування студентів факультету соціальної та психологічної освіти, які завершили навчання за програмою академічної мобільності</w:t>
      </w:r>
    </w:p>
    <w:p w:rsidR="00323172" w:rsidRPr="00CA6D19" w:rsidRDefault="00323172" w:rsidP="0032317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6D19">
        <w:rPr>
          <w:rFonts w:ascii="Times New Roman" w:hAnsi="Times New Roman"/>
          <w:b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sz w:val="28"/>
          <w:szCs w:val="28"/>
        </w:rPr>
        <w:t>231</w:t>
      </w:r>
      <w:r w:rsidRPr="00CA6D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Соціальна робота</w:t>
      </w:r>
      <w:r w:rsidRPr="00CA6D19">
        <w:rPr>
          <w:rFonts w:ascii="Times New Roman" w:hAnsi="Times New Roman"/>
          <w:b/>
          <w:sz w:val="28"/>
          <w:szCs w:val="28"/>
        </w:rPr>
        <w:t>»</w:t>
      </w:r>
    </w:p>
    <w:p w:rsidR="00323172" w:rsidRPr="00695EBF" w:rsidRDefault="00323172" w:rsidP="003231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Дев’ять студентів факультету соціальної та психологічної освіти, спеціальності </w:t>
      </w:r>
      <w:r w:rsidRPr="00695EBF">
        <w:rPr>
          <w:rFonts w:ascii="Times New Roman" w:hAnsi="Times New Roman"/>
          <w:sz w:val="28"/>
          <w:szCs w:val="28"/>
        </w:rPr>
        <w:t>231 «Соціальна робота»</w:t>
      </w:r>
      <w:r w:rsidRPr="00695EBF">
        <w:rPr>
          <w:rFonts w:ascii="Times New Roman" w:hAnsi="Times New Roman"/>
          <w:b/>
          <w:sz w:val="28"/>
          <w:szCs w:val="28"/>
        </w:rPr>
        <w:t xml:space="preserve"> </w:t>
      </w:r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брали участь в наступних програмах: 3 студентів, програма академічної мобільності в рамках якої пройшли студентське  стажування 1 навчальний семестр у Поморській академії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м. Слупс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ьку (Польща) (9 лютого 2018 до 30 червня  2019 року); 2 студентів, програма подвійного диплому у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Prešovská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univerzita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 v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Prešove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Пряшівському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 університеті,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м. Пря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шів, Словацька Республіка (закінчили </w:t>
      </w:r>
      <w:proofErr w:type="spellStart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>бакалаврат</w:t>
      </w:r>
      <w:proofErr w:type="spellEnd"/>
      <w:r w:rsidRPr="00695EBF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наразі навчаються в магістратурі); 1 особа, </w:t>
      </w:r>
      <w:r w:rsidRPr="00695EBF">
        <w:rPr>
          <w:rFonts w:ascii="Times New Roman" w:hAnsi="Times New Roman"/>
          <w:sz w:val="28"/>
          <w:szCs w:val="28"/>
        </w:rPr>
        <w:t xml:space="preserve">програма кредитної академічної мобільності,  Інститут Європейської Культури (Республіка Польща, </w:t>
      </w:r>
      <w:proofErr w:type="spellStart"/>
      <w:r w:rsidRPr="00695EBF">
        <w:rPr>
          <w:rFonts w:ascii="Times New Roman" w:hAnsi="Times New Roman"/>
          <w:sz w:val="28"/>
          <w:szCs w:val="28"/>
        </w:rPr>
        <w:t>м. Гнє</w:t>
      </w:r>
      <w:proofErr w:type="spellEnd"/>
      <w:r w:rsidRPr="00695EBF">
        <w:rPr>
          <w:rFonts w:ascii="Times New Roman" w:hAnsi="Times New Roman"/>
          <w:sz w:val="28"/>
          <w:szCs w:val="28"/>
        </w:rPr>
        <w:t xml:space="preserve">зно) (з 01.10.2019 до 23.02.2020 </w:t>
      </w:r>
      <w:proofErr w:type="spellStart"/>
      <w:r w:rsidRPr="00695EBF">
        <w:rPr>
          <w:rFonts w:ascii="Times New Roman" w:hAnsi="Times New Roman"/>
          <w:sz w:val="28"/>
          <w:szCs w:val="28"/>
        </w:rPr>
        <w:t>рр</w:t>
      </w:r>
      <w:proofErr w:type="spellEnd"/>
      <w:r w:rsidRPr="00695EBF">
        <w:rPr>
          <w:rFonts w:ascii="Times New Roman" w:hAnsi="Times New Roman"/>
          <w:sz w:val="28"/>
          <w:szCs w:val="28"/>
        </w:rPr>
        <w:t>).</w:t>
      </w:r>
    </w:p>
    <w:p w:rsidR="00323172" w:rsidRPr="00CF6902" w:rsidRDefault="00323172" w:rsidP="0032317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закінченню стажування пройшли анкетування за результатами якого нам вдалося отримати такі дані (студенти давали оцінку у відповідь на запитання в балах від 1 до 10): 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задоволені Ви рівнем отриманих знань та умінь за програмою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дев’ять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було навчання сучасне та практично орієнтоване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дев’ять </w:t>
      </w:r>
      <w:r w:rsidRPr="00CA6D19">
        <w:rPr>
          <w:rFonts w:ascii="Times New Roman" w:hAnsi="Times New Roman"/>
          <w:sz w:val="28"/>
          <w:szCs w:val="28"/>
          <w:lang w:val="uk-UA"/>
        </w:rPr>
        <w:t>студентів поставили оцінку – 10;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в УДПУ ім. Павла Тичини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також </w:t>
      </w:r>
      <w:r>
        <w:rPr>
          <w:rFonts w:ascii="Times New Roman" w:hAnsi="Times New Roman"/>
          <w:sz w:val="28"/>
          <w:szCs w:val="28"/>
          <w:lang w:val="uk-UA"/>
        </w:rPr>
        <w:t>вісім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</w:t>
      </w:r>
      <w:r>
        <w:rPr>
          <w:rFonts w:ascii="Times New Roman" w:hAnsi="Times New Roman"/>
          <w:sz w:val="28"/>
          <w:szCs w:val="28"/>
          <w:lang w:val="uk-UA"/>
        </w:rPr>
        <w:t>, одна студентка оцінку – 8</w:t>
      </w:r>
      <w:r w:rsidRPr="00CA6D19">
        <w:rPr>
          <w:rFonts w:ascii="Times New Roman" w:hAnsi="Times New Roman"/>
          <w:sz w:val="28"/>
          <w:szCs w:val="28"/>
          <w:lang w:val="uk-UA"/>
        </w:rPr>
        <w:t>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ЗВО Європи</w:t>
      </w:r>
      <w:r>
        <w:rPr>
          <w:rFonts w:ascii="Times New Roman" w:hAnsi="Times New Roman"/>
          <w:sz w:val="28"/>
          <w:szCs w:val="28"/>
          <w:lang w:val="uk-UA"/>
        </w:rPr>
        <w:t>, вісім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10, один студент оцінку – 9;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проходження виробничих практик в Україні сприяло підвищенню Ваших знань та практичних навичок, які знадобились під час проходження практик у партнерському навчальному ЗВО, всі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дев’ять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поставили оцінку – 9;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чи мали Ви вільний доступ до електронних інформаційних ресурсів УДПУ ім. Павла Тичини, що дозволило з легкістю опрацьовувати матеріал дистанційно, </w:t>
      </w:r>
      <w:r>
        <w:rPr>
          <w:rFonts w:ascii="Times New Roman" w:hAnsi="Times New Roman"/>
          <w:sz w:val="28"/>
          <w:szCs w:val="28"/>
          <w:lang w:val="uk-UA"/>
        </w:rPr>
        <w:t xml:space="preserve"> вісім </w:t>
      </w:r>
      <w:r w:rsidRPr="00CA6D19">
        <w:rPr>
          <w:rFonts w:ascii="Times New Roman" w:hAnsi="Times New Roman"/>
          <w:sz w:val="28"/>
          <w:szCs w:val="28"/>
          <w:lang w:val="uk-UA"/>
        </w:rPr>
        <w:t>студентів поставили оцінку – 10</w:t>
      </w:r>
      <w:r>
        <w:rPr>
          <w:rFonts w:ascii="Times New Roman" w:hAnsi="Times New Roman"/>
          <w:sz w:val="28"/>
          <w:szCs w:val="28"/>
          <w:lang w:val="uk-UA"/>
        </w:rPr>
        <w:t>, один студент – 9</w:t>
      </w:r>
      <w:r w:rsidRPr="00CA6D19">
        <w:rPr>
          <w:rFonts w:ascii="Times New Roman" w:hAnsi="Times New Roman"/>
          <w:sz w:val="28"/>
          <w:szCs w:val="28"/>
          <w:lang w:val="uk-UA"/>
        </w:rPr>
        <w:t>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допоміжний персонал деканату, кафедр та бібліотеки кваліфіковано та доброзичливо сприяв Вашому навчанню в Україні та за кордоном, </w:t>
      </w:r>
      <w:r>
        <w:rPr>
          <w:rFonts w:ascii="Times New Roman" w:hAnsi="Times New Roman"/>
          <w:sz w:val="28"/>
          <w:szCs w:val="28"/>
          <w:lang w:val="uk-UA"/>
        </w:rPr>
        <w:t>вісім студентів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поставили оцінку – 10</w:t>
      </w:r>
      <w:r>
        <w:rPr>
          <w:rFonts w:ascii="Times New Roman" w:hAnsi="Times New Roman"/>
          <w:sz w:val="28"/>
          <w:szCs w:val="28"/>
          <w:lang w:val="uk-UA"/>
        </w:rPr>
        <w:t>, один студент – 9</w:t>
      </w:r>
      <w:r w:rsidRPr="00CA6D19">
        <w:rPr>
          <w:rFonts w:ascii="Times New Roman" w:hAnsi="Times New Roman"/>
          <w:sz w:val="28"/>
          <w:szCs w:val="28"/>
          <w:lang w:val="uk-UA"/>
        </w:rPr>
        <w:t>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університет сприяв вивченню </w:t>
      </w:r>
      <w:r>
        <w:rPr>
          <w:rFonts w:ascii="Times New Roman" w:hAnsi="Times New Roman"/>
          <w:sz w:val="28"/>
          <w:szCs w:val="28"/>
          <w:lang w:val="uk-UA"/>
        </w:rPr>
        <w:t>Вами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іноземної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вісім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– 9 балів, один студент –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балів;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впродовж навчання Вас регулярно опитували про якість змісту дисциплін та якість викладання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дев’ять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– 10 балів;</w:t>
      </w:r>
    </w:p>
    <w:p w:rsidR="00323172" w:rsidRPr="00CA6D19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рекомендуєте іншим студентам </w:t>
      </w:r>
      <w:proofErr w:type="spellStart"/>
      <w:r w:rsidRPr="00CA6D19">
        <w:rPr>
          <w:rFonts w:ascii="Times New Roman" w:hAnsi="Times New Roman"/>
          <w:sz w:val="28"/>
          <w:szCs w:val="28"/>
          <w:lang w:val="uk-UA"/>
        </w:rPr>
        <w:t>УДПУ ім. </w:t>
      </w:r>
      <w:proofErr w:type="spellEnd"/>
      <w:r w:rsidRPr="00CA6D19">
        <w:rPr>
          <w:rFonts w:ascii="Times New Roman" w:hAnsi="Times New Roman"/>
          <w:sz w:val="28"/>
          <w:szCs w:val="28"/>
          <w:lang w:val="uk-UA"/>
        </w:rPr>
        <w:t xml:space="preserve">Павла Тичини навчатись за програмою академічної мобільності, </w:t>
      </w:r>
      <w:r>
        <w:rPr>
          <w:rFonts w:ascii="Times New Roman" w:hAnsi="Times New Roman"/>
          <w:sz w:val="28"/>
          <w:szCs w:val="28"/>
          <w:lang w:val="uk-UA"/>
        </w:rPr>
        <w:t>вісім студентів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поставили – 10 балів</w:t>
      </w:r>
      <w:r>
        <w:rPr>
          <w:rFonts w:ascii="Times New Roman" w:hAnsi="Times New Roman"/>
          <w:sz w:val="28"/>
          <w:szCs w:val="28"/>
          <w:lang w:val="uk-UA"/>
        </w:rPr>
        <w:t>, один студент – 9</w:t>
      </w:r>
      <w:r w:rsidRPr="00CA6D19">
        <w:rPr>
          <w:rFonts w:ascii="Times New Roman" w:hAnsi="Times New Roman"/>
          <w:sz w:val="28"/>
          <w:szCs w:val="28"/>
          <w:lang w:val="uk-UA"/>
        </w:rPr>
        <w:t>.</w:t>
      </w:r>
    </w:p>
    <w:p w:rsidR="00323172" w:rsidRPr="00CA6D19" w:rsidRDefault="00323172" w:rsidP="003231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19">
        <w:rPr>
          <w:rFonts w:ascii="Times New Roman" w:hAnsi="Times New Roman"/>
          <w:sz w:val="28"/>
          <w:szCs w:val="28"/>
        </w:rPr>
        <w:t>В анкетуванні був також додатковий блок запитань, який передбачав відповідь власної розгорнутої думки студентів. За його результатами нам вдалося отримати такі відповіді:</w:t>
      </w:r>
    </w:p>
    <w:p w:rsidR="00323172" w:rsidRPr="00717865" w:rsidRDefault="00323172" w:rsidP="00323172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чого Вас </w:t>
      </w:r>
      <w:r w:rsidRPr="00CA6D19">
        <w:rPr>
          <w:rFonts w:ascii="Times New Roman" w:hAnsi="Times New Roman"/>
          <w:sz w:val="28"/>
          <w:szCs w:val="28"/>
          <w:u w:val="single"/>
          <w:lang w:val="uk-UA"/>
        </w:rPr>
        <w:t>НЕ НАВЧИЛИ</w:t>
      </w:r>
      <w:r w:rsidRPr="00CA6D19">
        <w:rPr>
          <w:rFonts w:ascii="Times New Roman" w:hAnsi="Times New Roman"/>
          <w:sz w:val="28"/>
          <w:szCs w:val="28"/>
          <w:lang w:val="uk-UA"/>
        </w:rPr>
        <w:t>, а це потрібно для навчання в партнерському ЗВО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студенти відповіли, що </w:t>
      </w:r>
      <w:r w:rsidRPr="00CA6D19">
        <w:rPr>
          <w:rFonts w:ascii="Times New Roman" w:hAnsi="Times New Roman"/>
          <w:i/>
          <w:sz w:val="28"/>
          <w:szCs w:val="28"/>
          <w:lang w:val="uk-UA"/>
        </w:rPr>
        <w:t>загалом, усім задоволені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717865">
        <w:rPr>
          <w:rFonts w:ascii="Times New Roman" w:hAnsi="Times New Roman"/>
          <w:sz w:val="28"/>
          <w:szCs w:val="28"/>
          <w:lang w:val="uk-UA"/>
        </w:rPr>
        <w:t xml:space="preserve">одна студентка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зазначила, </w:t>
      </w:r>
      <w:r w:rsidRPr="00717865">
        <w:rPr>
          <w:rFonts w:ascii="Times New Roman" w:hAnsi="Times New Roman"/>
          <w:sz w:val="28"/>
          <w:szCs w:val="28"/>
          <w:lang w:val="uk-UA"/>
        </w:rPr>
        <w:t>що «</w:t>
      </w:r>
      <w:r w:rsidRPr="00717865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Навчальний процес в </w:t>
      </w:r>
      <w:proofErr w:type="spellStart"/>
      <w:r w:rsidRPr="00717865">
        <w:rPr>
          <w:rFonts w:ascii="Times New Roman" w:hAnsi="Times New Roman"/>
          <w:bCs/>
          <w:iCs/>
          <w:sz w:val="28"/>
          <w:szCs w:val="28"/>
          <w:lang w:val="uk-UA"/>
        </w:rPr>
        <w:t>УДПУ ім. </w:t>
      </w:r>
      <w:proofErr w:type="spellEnd"/>
      <w:r w:rsidRPr="00717865">
        <w:rPr>
          <w:rFonts w:ascii="Times New Roman" w:hAnsi="Times New Roman"/>
          <w:bCs/>
          <w:iCs/>
          <w:sz w:val="28"/>
          <w:szCs w:val="28"/>
          <w:lang w:val="uk-UA"/>
        </w:rPr>
        <w:t>Павла Тичини проходить на сучасному високому рівні, змістовно та цікаво. Також хотіла б відзначити рівень інновацій в  педагогічному процесі, який був здійснений дистанційною формою навчання, як однією з форм взаємодії викладача і студента. Структуровані електронні матеріали зміст яких відображає логіку навчання за курсом і надає студенту теоретичні відомості з теми у повному обсязі».</w:t>
      </w:r>
    </w:p>
    <w:p w:rsidR="00323172" w:rsidRPr="00522BB0" w:rsidRDefault="00323172" w:rsidP="00323172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bCs/>
          <w:i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iCs/>
          <w:sz w:val="28"/>
          <w:szCs w:val="28"/>
        </w:rPr>
        <w:t>Н</w:t>
      </w:r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 xml:space="preserve">а запитання, які дисципліни, на Вашу думку, необхідно ВВЕСТИ до освітнього процесу, одна студентка відповіла, що «З досвіду отриманому за кордоном, вважливими дисциплінами, які запропоновані для спеціальності </w:t>
      </w:r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lastRenderedPageBreak/>
        <w:t xml:space="preserve">«Соціальна робота» є: право, соціологія, психологія, етика в соціальній роботі, педагогіка, андрагогіка, теорія та методи соціальної роботи, соціальна робота  з різними групами клієнтів, </w:t>
      </w:r>
      <w:proofErr w:type="spellStart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>супервізія</w:t>
      </w:r>
      <w:proofErr w:type="spellEnd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 xml:space="preserve">, соціальна політика, статистика та дисципліни, які спрямовані на вдосконалення умінь написання наукових робіт та проектів. А також введення курсів на різні  поглиблені спрямування (напр. патопсихологія, </w:t>
      </w:r>
      <w:proofErr w:type="spellStart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>супервізія</w:t>
      </w:r>
      <w:proofErr w:type="spellEnd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 xml:space="preserve"> а </w:t>
      </w:r>
      <w:proofErr w:type="spellStart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>тд</w:t>
      </w:r>
      <w:proofErr w:type="spellEnd"/>
      <w:r w:rsidRPr="00717865">
        <w:rPr>
          <w:rFonts w:ascii="Times New Roman" w:eastAsiaTheme="minorHAnsi" w:hAnsi="Times New Roman" w:cstheme="minorBidi"/>
          <w:bCs/>
          <w:iCs/>
          <w:sz w:val="28"/>
          <w:szCs w:val="28"/>
        </w:rPr>
        <w:t>.) та спільні групові виїзди по обміну досвідом»</w:t>
      </w:r>
      <w:r>
        <w:rPr>
          <w:rFonts w:ascii="Times New Roman" w:eastAsiaTheme="minorHAnsi" w:hAnsi="Times New Roman" w:cstheme="minorBidi"/>
          <w:bCs/>
          <w:iCs/>
          <w:sz w:val="28"/>
          <w:szCs w:val="28"/>
        </w:rPr>
        <w:t>, всі інші студенти</w:t>
      </w:r>
      <w:r w:rsidRPr="00522BB0">
        <w:rPr>
          <w:rFonts w:ascii="Times New Roman" w:hAnsi="Times New Roman"/>
          <w:bCs/>
          <w:iCs/>
          <w:sz w:val="28"/>
          <w:szCs w:val="28"/>
        </w:rPr>
        <w:t xml:space="preserve"> відповіли, що всім предмети їх задовольняють;</w:t>
      </w:r>
    </w:p>
    <w:p w:rsidR="00323172" w:rsidRPr="00CA6D19" w:rsidRDefault="00323172" w:rsidP="00323172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які дисципліни необхідно ВИВЕСТИ з освітнього процесу, двоє ст</w:t>
      </w:r>
      <w:r>
        <w:rPr>
          <w:rFonts w:ascii="Times New Roman" w:hAnsi="Times New Roman" w:cs="Times New Roman"/>
          <w:sz w:val="28"/>
          <w:szCs w:val="28"/>
          <w:lang w:val="uk-UA"/>
        </w:rPr>
        <w:t>удентів не дали відповіді.</w:t>
      </w:r>
    </w:p>
    <w:p w:rsidR="00323172" w:rsidRDefault="00323172" w:rsidP="003231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Підводячи </w:t>
      </w:r>
      <w:r w:rsidRPr="00CA6D19">
        <w:rPr>
          <w:rFonts w:ascii="Times New Roman" w:hAnsi="Times New Roman"/>
          <w:sz w:val="28"/>
          <w:szCs w:val="28"/>
        </w:rPr>
        <w:t xml:space="preserve">підсумки анкетування студентів спеціальності </w:t>
      </w:r>
      <w:r>
        <w:rPr>
          <w:rFonts w:ascii="Times New Roman" w:hAnsi="Times New Roman"/>
          <w:sz w:val="28"/>
          <w:szCs w:val="28"/>
        </w:rPr>
        <w:t>231</w:t>
      </w:r>
      <w:r w:rsidRPr="00CA6D19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Соціальна робота</w:t>
      </w:r>
      <w:r w:rsidRPr="00CA6D19">
        <w:rPr>
          <w:rFonts w:ascii="Times New Roman" w:hAnsi="Times New Roman"/>
          <w:sz w:val="28"/>
          <w:szCs w:val="28"/>
        </w:rPr>
        <w:t xml:space="preserve">», які завершили навчання за програмою академічної мобільності, середній бал по опитуванню складає – </w:t>
      </w:r>
      <w:r>
        <w:rPr>
          <w:rFonts w:ascii="Times New Roman" w:hAnsi="Times New Roman"/>
          <w:sz w:val="28"/>
          <w:szCs w:val="28"/>
        </w:rPr>
        <w:t>8,85 (88,5%).</w:t>
      </w:r>
    </w:p>
    <w:p w:rsidR="00173EB4" w:rsidRDefault="00173EB4">
      <w:bookmarkStart w:id="0" w:name="_GoBack"/>
      <w:bookmarkEnd w:id="0"/>
    </w:p>
    <w:sectPr w:rsidR="001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651"/>
    <w:multiLevelType w:val="hybridMultilevel"/>
    <w:tmpl w:val="0C22DD4A"/>
    <w:lvl w:ilvl="0" w:tplc="F092B3F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7495"/>
    <w:multiLevelType w:val="hybridMultilevel"/>
    <w:tmpl w:val="313AD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74A37"/>
    <w:multiLevelType w:val="hybridMultilevel"/>
    <w:tmpl w:val="5D088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C"/>
    <w:rsid w:val="00093113"/>
    <w:rsid w:val="00173EB4"/>
    <w:rsid w:val="00323172"/>
    <w:rsid w:val="003346B0"/>
    <w:rsid w:val="003F7735"/>
    <w:rsid w:val="004814AD"/>
    <w:rsid w:val="00830BE9"/>
    <w:rsid w:val="00976007"/>
    <w:rsid w:val="009C12CC"/>
    <w:rsid w:val="009D7E6F"/>
    <w:rsid w:val="00B012DF"/>
    <w:rsid w:val="00B316E0"/>
    <w:rsid w:val="00C15A7A"/>
    <w:rsid w:val="00E2443C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7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72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7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72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2020-10-07T18:45:00Z</dcterms:created>
  <dcterms:modified xsi:type="dcterms:W3CDTF">2020-10-07T18:45:00Z</dcterms:modified>
</cp:coreProperties>
</file>