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4E" w:rsidRPr="005B6C60" w:rsidRDefault="003D2E4E" w:rsidP="003D2E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B6C6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Звіт</w:t>
      </w:r>
    </w:p>
    <w:p w:rsidR="003D2E4E" w:rsidRPr="005B6C60" w:rsidRDefault="003D2E4E" w:rsidP="003D2E4E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B6C60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Науково-практичного  Центру  родинного виховання</w:t>
      </w:r>
    </w:p>
    <w:p w:rsidR="003D2E4E" w:rsidRPr="005B6C60" w:rsidRDefault="003D2E4E" w:rsidP="003D2E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B6C6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20</w:t>
      </w:r>
      <w:r w:rsidR="000224BF">
        <w:rPr>
          <w:rFonts w:ascii="Times New Roman" w:eastAsia="Calibri" w:hAnsi="Times New Roman" w:cs="Times New Roman"/>
          <w:b/>
          <w:sz w:val="28"/>
          <w:szCs w:val="28"/>
          <w:lang w:val="uk-UA"/>
        </w:rPr>
        <w:t>21</w:t>
      </w:r>
      <w:r w:rsidRPr="005B6C6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р.</w:t>
      </w:r>
      <w:r w:rsidR="00562BA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3D2E4E" w:rsidRPr="005B6C60" w:rsidRDefault="003D2E4E" w:rsidP="003D2E4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B6C6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Напрями наукової діяльності.</w:t>
      </w:r>
    </w:p>
    <w:p w:rsidR="003D2E4E" w:rsidRPr="005B6C60" w:rsidRDefault="003D2E4E" w:rsidP="003D2E4E">
      <w:pPr>
        <w:tabs>
          <w:tab w:val="left" w:pos="0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B6C6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І. Сприяння партнерству соціальних інституцій: </w:t>
      </w:r>
    </w:p>
    <w:p w:rsidR="003D2E4E" w:rsidRPr="005B6C60" w:rsidRDefault="003D2E4E" w:rsidP="003D2E4E">
      <w:pPr>
        <w:numPr>
          <w:ilvl w:val="0"/>
          <w:numId w:val="2"/>
        </w:numPr>
        <w:tabs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6C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проведення систематичних соціологічних, соціально-педагогічних, соціально-психологічних досліджень з вивчення проблем різних категорій сімей; </w:t>
      </w:r>
    </w:p>
    <w:p w:rsidR="003D2E4E" w:rsidRPr="005B6C60" w:rsidRDefault="003D2E4E" w:rsidP="003D2E4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наукових і науково-практичних конференції з питань сімейного виховання, реалізації державної сімейної політики тощо;</w:t>
      </w:r>
    </w:p>
    <w:p w:rsidR="003D2E4E" w:rsidRPr="005B6C60" w:rsidRDefault="003D2E4E" w:rsidP="003D2E4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здійснення культурно-просвітницьких заходів з метою відродження та збереження сімейних традицій і цінностей; </w:t>
      </w:r>
    </w:p>
    <w:p w:rsidR="003D2E4E" w:rsidRPr="005B6C60" w:rsidRDefault="003D2E4E" w:rsidP="003D2E4E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val="uk-UA"/>
        </w:rPr>
      </w:pPr>
      <w:r w:rsidRPr="005B6C6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ІІ. Надання психолого-педагогічної допомоги та послуг сім’ям, які перебувають у складних життєвих обставинах, передусім молодим, багатодітним, неповним, переселенців: </w:t>
      </w:r>
    </w:p>
    <w:p w:rsidR="003D2E4E" w:rsidRPr="005B6C60" w:rsidRDefault="003D2E4E" w:rsidP="003D2E4E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6C60">
        <w:rPr>
          <w:rFonts w:ascii="Times New Roman" w:eastAsia="Calibri" w:hAnsi="Times New Roman" w:cs="Times New Roman"/>
          <w:sz w:val="28"/>
          <w:szCs w:val="28"/>
          <w:lang w:val="uk-UA"/>
        </w:rPr>
        <w:t>психолого-педагогічна діагностика та консультування сім’ї;</w:t>
      </w:r>
    </w:p>
    <w:p w:rsidR="003D2E4E" w:rsidRPr="005B6C60" w:rsidRDefault="003D2E4E" w:rsidP="003D2E4E">
      <w:pPr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6C60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 тренінгів, семінарів, майстер-класів.</w:t>
      </w:r>
    </w:p>
    <w:p w:rsidR="003D2E4E" w:rsidRPr="005B6C60" w:rsidRDefault="003D2E4E" w:rsidP="003D2E4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B6C6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ІІІ. Реалізація державної політики в галузі освіти, педагогічної науки:</w:t>
      </w:r>
    </w:p>
    <w:p w:rsidR="003D2E4E" w:rsidRPr="005B6C60" w:rsidRDefault="003D2E4E" w:rsidP="003D2E4E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6C60">
        <w:rPr>
          <w:rFonts w:ascii="Times New Roman" w:eastAsia="Calibri" w:hAnsi="Times New Roman" w:cs="Times New Roman"/>
          <w:sz w:val="28"/>
          <w:szCs w:val="28"/>
          <w:lang w:val="uk-UA"/>
        </w:rPr>
        <w:t>впровадити в шкільну і вузівську освіту програм спецкурсів «Підготовка молоді до усвідомленого материнства і батьківства», «Щасливі батьки – щаслива дитина»;</w:t>
      </w:r>
    </w:p>
    <w:p w:rsidR="003D2E4E" w:rsidRPr="005B6C60" w:rsidRDefault="003D2E4E" w:rsidP="003D2E4E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6C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розробити та впровадити в </w:t>
      </w:r>
      <w:proofErr w:type="spellStart"/>
      <w:r w:rsidRPr="005B6C60">
        <w:rPr>
          <w:rFonts w:ascii="Times New Roman" w:eastAsia="Calibri" w:hAnsi="Times New Roman" w:cs="Times New Roman"/>
          <w:sz w:val="28"/>
          <w:szCs w:val="28"/>
          <w:lang w:val="uk-UA"/>
        </w:rPr>
        <w:t>позааудиторну</w:t>
      </w:r>
      <w:proofErr w:type="spellEnd"/>
      <w:r w:rsidRPr="005B6C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виховну роботу університету програму діяльності студентського клубу «Щасливе батьківство», мета якого – формування відповідального ставлення до батьківства; </w:t>
      </w:r>
    </w:p>
    <w:p w:rsidR="003D2E4E" w:rsidRPr="005B6C60" w:rsidRDefault="003D2E4E" w:rsidP="003D2E4E">
      <w:pPr>
        <w:numPr>
          <w:ilvl w:val="0"/>
          <w:numId w:val="4"/>
        </w:numPr>
        <w:tabs>
          <w:tab w:val="left" w:pos="709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6C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підготовка, видання та поширення наукових і навчально-методичних матеріалів; </w:t>
      </w:r>
    </w:p>
    <w:p w:rsidR="003D2E4E" w:rsidRPr="005B6C60" w:rsidRDefault="003D2E4E" w:rsidP="003D2E4E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2E4E" w:rsidRPr="005B6C60" w:rsidRDefault="003D2E4E" w:rsidP="003D2E4E">
      <w:pPr>
        <w:numPr>
          <w:ilvl w:val="0"/>
          <w:numId w:val="1"/>
        </w:num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B6C6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Тематика наукових досліджень членів науково-дослідної лабораторії, центру, наукової школи.</w:t>
      </w:r>
    </w:p>
    <w:p w:rsidR="003D2E4E" w:rsidRPr="005B6C60" w:rsidRDefault="003D2E4E" w:rsidP="003D2E4E">
      <w:p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2E4E" w:rsidRPr="005B6C60" w:rsidRDefault="003D2E4E" w:rsidP="003D2E4E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B6C6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Ефективність функціонування:</w:t>
      </w:r>
    </w:p>
    <w:p w:rsidR="003D2E4E" w:rsidRPr="005B6C60" w:rsidRDefault="003D2E4E" w:rsidP="003D2E4E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2E4E" w:rsidRPr="005B6C60" w:rsidRDefault="003D2E4E" w:rsidP="003D2E4E">
      <w:pPr>
        <w:tabs>
          <w:tab w:val="left" w:pos="851"/>
        </w:tabs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Літературно-тематичний захід</w:t>
      </w:r>
      <w:r w:rsidR="00900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5B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0DB5" w:rsidRPr="00900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Відомі осо</w:t>
      </w:r>
      <w:r w:rsidR="00900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бистості </w:t>
      </w:r>
      <w:r w:rsidR="00900DB5" w:rsidRPr="00E96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«Вірний син України-Павло Тичина» </w:t>
      </w:r>
      <w:r w:rsidR="00900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B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  лютого  проведений  </w:t>
      </w:r>
    </w:p>
    <w:p w:rsidR="003D2E4E" w:rsidRDefault="003D2E4E" w:rsidP="003D2E4E">
      <w:pPr>
        <w:tabs>
          <w:tab w:val="left" w:pos="851"/>
        </w:tabs>
        <w:spacing w:after="0" w:line="240" w:lineRule="auto"/>
        <w:ind w:left="851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5B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5B6C6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«Репродуктивне здоров’я і планування сім’ї» </w:t>
      </w:r>
      <w:r w:rsidR="00900DB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7</w:t>
      </w:r>
      <w:r w:rsidRPr="005B6C6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травня, </w:t>
      </w:r>
      <w:r w:rsidRPr="005B6C6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B6C6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виховний захід</w:t>
      </w:r>
      <w:r w:rsidRPr="005B6C6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D2E4E" w:rsidRDefault="003D2E4E" w:rsidP="003D2E4E">
      <w:pPr>
        <w:numPr>
          <w:ilvl w:val="0"/>
          <w:numId w:val="8"/>
        </w:numPr>
        <w:tabs>
          <w:tab w:val="left" w:pos="993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6C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Святкування </w:t>
      </w:r>
      <w:r w:rsidR="00900D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Дня Матері</w:t>
      </w:r>
      <w:r w:rsidRPr="005B6C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виховний захід </w:t>
      </w:r>
      <w:r w:rsidRPr="005B6C60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«Від тебе, мамо, в світ ідуть дороги…»</w:t>
      </w:r>
      <w:r w:rsidR="00900D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 </w:t>
      </w:r>
      <w:r w:rsidRPr="005B6C60">
        <w:rPr>
          <w:rFonts w:ascii="Times New Roman" w:eastAsia="Calibri" w:hAnsi="Times New Roman" w:cs="Times New Roman"/>
          <w:sz w:val="28"/>
          <w:szCs w:val="28"/>
          <w:lang w:val="uk-UA"/>
        </w:rPr>
        <w:t>травня.</w:t>
      </w:r>
    </w:p>
    <w:p w:rsidR="00900DB5" w:rsidRPr="00E969AB" w:rsidRDefault="00900DB5" w:rsidP="00900DB5">
      <w:pPr>
        <w:numPr>
          <w:ilvl w:val="0"/>
          <w:numId w:val="8"/>
        </w:numPr>
        <w:tabs>
          <w:tab w:val="left" w:pos="993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69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студентський науковий семінар </w:t>
      </w:r>
      <w:r w:rsidRPr="00E969AB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«Соціальний захист материнства в Україні»</w:t>
      </w:r>
      <w:r w:rsidRPr="00E969AB">
        <w:rPr>
          <w:lang w:val="uk-UA"/>
        </w:rPr>
        <w:t xml:space="preserve">  </w:t>
      </w:r>
      <w:r w:rsidRPr="00E969AB">
        <w:rPr>
          <w:rFonts w:ascii="Times New Roman" w:hAnsi="Times New Roman" w:cs="Times New Roman"/>
          <w:sz w:val="28"/>
          <w:szCs w:val="28"/>
          <w:lang w:val="uk-UA"/>
        </w:rPr>
        <w:t xml:space="preserve">Взяли участь </w:t>
      </w:r>
      <w:r w:rsidRPr="00E969AB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студенти</w:t>
      </w:r>
      <w:r w:rsidRPr="00E969AB">
        <w:rPr>
          <w:lang w:val="uk-UA"/>
        </w:rPr>
        <w:t xml:space="preserve"> </w:t>
      </w:r>
      <w:r w:rsidRPr="00E969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Соціальне забезпечення 3/11група, та магістри 264 група</w:t>
      </w:r>
      <w:r w:rsidR="00E969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BE16B8">
        <w:rPr>
          <w:rFonts w:ascii="Times New Roman" w:eastAsia="Calibri" w:hAnsi="Times New Roman" w:cs="Times New Roman"/>
          <w:sz w:val="28"/>
          <w:szCs w:val="28"/>
          <w:lang w:val="uk-UA"/>
        </w:rPr>
        <w:t>(27 к</w:t>
      </w:r>
      <w:r w:rsidRPr="00E969AB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BE16B8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E969AB">
        <w:rPr>
          <w:rFonts w:ascii="Times New Roman" w:eastAsia="Calibri" w:hAnsi="Times New Roman" w:cs="Times New Roman"/>
          <w:sz w:val="28"/>
          <w:szCs w:val="28"/>
          <w:lang w:val="uk-UA"/>
        </w:rPr>
        <w:t>тня)</w:t>
      </w:r>
    </w:p>
    <w:p w:rsidR="00900DB5" w:rsidRPr="00900DB5" w:rsidRDefault="00900DB5" w:rsidP="00900DB5">
      <w:pPr>
        <w:tabs>
          <w:tab w:val="left" w:pos="993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0DB5">
        <w:rPr>
          <w:rFonts w:ascii="Times New Roman" w:eastAsia="Calibri" w:hAnsi="Times New Roman" w:cs="Times New Roman"/>
          <w:sz w:val="28"/>
          <w:szCs w:val="28"/>
          <w:lang w:val="uk-UA"/>
        </w:rPr>
        <w:t>Тематичні  напрямами семінару:</w:t>
      </w:r>
    </w:p>
    <w:p w:rsidR="00900DB5" w:rsidRPr="00900DB5" w:rsidRDefault="00900DB5" w:rsidP="00900DB5">
      <w:pPr>
        <w:tabs>
          <w:tab w:val="left" w:pos="993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0DB5">
        <w:rPr>
          <w:rFonts w:ascii="Times New Roman" w:eastAsia="Calibri" w:hAnsi="Times New Roman" w:cs="Times New Roman"/>
          <w:sz w:val="28"/>
          <w:szCs w:val="28"/>
          <w:lang w:val="uk-UA"/>
        </w:rPr>
        <w:t>1. Особливості  призначення  державної соціальної  допомоги, компенсацій та пільг   у зв’язку з вагітністю і пологами та при народженні дитини.</w:t>
      </w:r>
    </w:p>
    <w:p w:rsidR="00900DB5" w:rsidRPr="00900DB5" w:rsidRDefault="00900DB5" w:rsidP="00900DB5">
      <w:pPr>
        <w:tabs>
          <w:tab w:val="left" w:pos="993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0DB5">
        <w:rPr>
          <w:rFonts w:ascii="Times New Roman" w:eastAsia="Calibri" w:hAnsi="Times New Roman" w:cs="Times New Roman"/>
          <w:sz w:val="28"/>
          <w:szCs w:val="28"/>
          <w:lang w:val="uk-UA"/>
        </w:rPr>
        <w:t>2. Правові  умови   призначення соціальних виплат  сім’ям з дітьми та  малозабезпеченим сім’ям.</w:t>
      </w:r>
    </w:p>
    <w:p w:rsidR="003D2E4E" w:rsidRDefault="00900DB5" w:rsidP="00900DB5">
      <w:pPr>
        <w:tabs>
          <w:tab w:val="left" w:pos="993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0DB5">
        <w:rPr>
          <w:rFonts w:ascii="Times New Roman" w:eastAsia="Calibri" w:hAnsi="Times New Roman" w:cs="Times New Roman"/>
          <w:sz w:val="28"/>
          <w:szCs w:val="28"/>
          <w:lang w:val="uk-UA"/>
        </w:rPr>
        <w:t>3. Соціальна допомога сім’ям з дітьми: зарубіжний досвід.</w:t>
      </w:r>
    </w:p>
    <w:p w:rsidR="00900DB5" w:rsidRPr="005B6C60" w:rsidRDefault="00900DB5" w:rsidP="00900DB5">
      <w:pPr>
        <w:tabs>
          <w:tab w:val="left" w:pos="993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2E4E" w:rsidRPr="00AB0B1F" w:rsidRDefault="003D2E4E" w:rsidP="00E969AB">
      <w:pPr>
        <w:numPr>
          <w:ilvl w:val="0"/>
          <w:numId w:val="8"/>
        </w:numPr>
        <w:tabs>
          <w:tab w:val="left" w:pos="993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BEBEB"/>
          <w:lang w:val="uk-UA" w:eastAsia="ru-RU"/>
        </w:rPr>
      </w:pPr>
      <w:r w:rsidRPr="00AB0B1F">
        <w:rPr>
          <w:rFonts w:ascii="Times New Roman" w:eastAsia="Calibri" w:hAnsi="Times New Roman" w:cs="Times New Roman"/>
          <w:sz w:val="28"/>
          <w:szCs w:val="28"/>
          <w:shd w:val="clear" w:color="auto" w:fill="EBEBEB"/>
          <w:lang w:val="uk-UA"/>
        </w:rPr>
        <w:t xml:space="preserve">Перегляд  </w:t>
      </w:r>
      <w:r w:rsidR="00E969AB">
        <w:rPr>
          <w:rFonts w:ascii="Times New Roman" w:eastAsia="Calibri" w:hAnsi="Times New Roman" w:cs="Times New Roman"/>
          <w:sz w:val="28"/>
          <w:szCs w:val="28"/>
          <w:shd w:val="clear" w:color="auto" w:fill="EBEBEB"/>
          <w:lang w:val="uk-UA"/>
        </w:rPr>
        <w:t>науково-популярного</w:t>
      </w:r>
      <w:r w:rsidRPr="00AB0B1F">
        <w:rPr>
          <w:rFonts w:ascii="Times New Roman" w:eastAsia="Calibri" w:hAnsi="Times New Roman" w:cs="Times New Roman"/>
          <w:sz w:val="28"/>
          <w:szCs w:val="28"/>
          <w:shd w:val="clear" w:color="auto" w:fill="EBEBEB"/>
          <w:lang w:val="uk-UA"/>
        </w:rPr>
        <w:t xml:space="preserve">  фільму  "</w:t>
      </w:r>
      <w:r w:rsidR="00E969AB">
        <w:rPr>
          <w:rFonts w:ascii="Times New Roman" w:eastAsia="Calibri" w:hAnsi="Times New Roman" w:cs="Times New Roman"/>
          <w:sz w:val="28"/>
          <w:szCs w:val="28"/>
          <w:shd w:val="clear" w:color="auto" w:fill="EBEBEB"/>
          <w:lang w:val="uk-UA"/>
        </w:rPr>
        <w:t xml:space="preserve"> Розправити крила</w:t>
      </w:r>
      <w:r w:rsidRPr="00AB0B1F">
        <w:rPr>
          <w:rFonts w:ascii="Times New Roman" w:eastAsia="Calibri" w:hAnsi="Times New Roman" w:cs="Times New Roman"/>
          <w:sz w:val="28"/>
          <w:szCs w:val="28"/>
          <w:shd w:val="clear" w:color="auto" w:fill="EBEBEB"/>
          <w:lang w:val="uk-UA"/>
        </w:rPr>
        <w:t xml:space="preserve">", </w:t>
      </w:r>
      <w:r w:rsidR="00E969AB">
        <w:rPr>
          <w:rFonts w:ascii="Times New Roman" w:eastAsia="Calibri" w:hAnsi="Times New Roman" w:cs="Times New Roman"/>
          <w:sz w:val="28"/>
          <w:szCs w:val="28"/>
          <w:shd w:val="clear" w:color="auto" w:fill="EBEBEB"/>
          <w:lang w:val="uk-UA"/>
        </w:rPr>
        <w:t xml:space="preserve"> про соціальну взаємодію людини і природи</w:t>
      </w:r>
    </w:p>
    <w:p w:rsidR="003D2E4E" w:rsidRDefault="003D2E4E" w:rsidP="003D2E4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 w:rsidRPr="00E96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Під час дистанційного навчання  учасники </w:t>
      </w:r>
      <w:proofErr w:type="spellStart"/>
      <w:r w:rsidRPr="00E96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Ценру</w:t>
      </w:r>
      <w:proofErr w:type="spellEnd"/>
      <w:r w:rsidRPr="00E96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род</w:t>
      </w:r>
      <w:r w:rsidR="00562B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инного виховання  обговорили  </w:t>
      </w:r>
      <w:r w:rsidRPr="00E96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книг</w:t>
      </w:r>
      <w:r w:rsidR="00D96E04" w:rsidRPr="00E969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  <w:r w:rsidR="00E96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«Українське народознавство» (родинна обрядовість)</w:t>
      </w:r>
      <w:r w:rsidRPr="00DD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 w:rsidR="00E96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Ольга </w:t>
      </w:r>
      <w:proofErr w:type="spellStart"/>
      <w:r w:rsidR="00E96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Бєлоконь</w:t>
      </w:r>
      <w:proofErr w:type="spellEnd"/>
      <w:r w:rsidR="00E96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«Я вагітна! Що далі?</w:t>
      </w:r>
      <w:r w:rsidRPr="00DD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  <w:r w:rsidR="00E96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Людмила </w:t>
      </w:r>
      <w:proofErr w:type="spellStart"/>
      <w:r w:rsidR="00E96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Петрановська</w:t>
      </w:r>
      <w:proofErr w:type="spellEnd"/>
      <w:r w:rsidR="00E96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«Таємна опора», «Якщо з дитиною складно»</w:t>
      </w:r>
      <w:r w:rsidRPr="00DD13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E969AB" w:rsidRPr="00E969AB" w:rsidRDefault="00900DB5" w:rsidP="00E969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969AB">
        <w:rPr>
          <w:rFonts w:ascii="Times New Roman" w:eastAsia="Calibri" w:hAnsi="Times New Roman" w:cs="Times New Roman"/>
          <w:sz w:val="28"/>
          <w:szCs w:val="28"/>
          <w:lang w:val="uk-UA"/>
        </w:rPr>
        <w:t>Профорієнтаційний захід</w:t>
      </w:r>
      <w:r w:rsidRPr="00E969A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«Працююча жінка - добра мати».</w:t>
      </w:r>
      <w:r w:rsidR="00E969AB" w:rsidRPr="00E969A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 w:rsidR="00E969AB" w:rsidRPr="00E969AB">
        <w:rPr>
          <w:rFonts w:ascii="Times New Roman" w:eastAsia="Calibri" w:hAnsi="Times New Roman" w:cs="Times New Roman"/>
          <w:sz w:val="28"/>
          <w:szCs w:val="28"/>
          <w:lang w:val="uk-UA"/>
        </w:rPr>
        <w:t>Учасники ЦРВ разом зі студентами  з/11 групи</w:t>
      </w:r>
      <w:r w:rsidR="00E969AB" w:rsidRPr="00E969A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900DB5" w:rsidRPr="00FF1C85" w:rsidRDefault="00E969AB" w:rsidP="00E969A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900DB5" w:rsidRPr="00E969A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D96E04" w:rsidRPr="00E969AB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="00900DB5" w:rsidRPr="00E969A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Шлях до усвідомленого материнства та батьківства</w:t>
      </w:r>
      <w:r w:rsidR="00D96E04" w:rsidRPr="00E969AB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  <w:r w:rsidR="00D96E04" w:rsidRPr="00E969AB">
        <w:rPr>
          <w:rFonts w:ascii="Arial" w:hAnsi="Arial" w:cs="Arial"/>
          <w:color w:val="222222"/>
          <w:shd w:val="clear" w:color="auto" w:fill="FFFFFF"/>
        </w:rPr>
        <w:t xml:space="preserve">  </w:t>
      </w:r>
      <w:r w:rsidR="00D96E04" w:rsidRPr="00FF1C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(підготувала Мельник Дарія з/31гр)</w:t>
      </w:r>
      <w:r w:rsidRPr="00FF1C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</w:t>
      </w:r>
      <w:r w:rsidR="00D96E04" w:rsidRPr="00FF1C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конкурс Гендерного календаря</w:t>
      </w:r>
    </w:p>
    <w:p w:rsidR="00FF1C85" w:rsidRPr="00562BA8" w:rsidRDefault="00FF1C85" w:rsidP="00FF1C8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F1C85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«Захист дитинства»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F1C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підготувала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Юферова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Світлана, 264гр. денна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ф.н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FF1C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конкурс Гендерного календаря</w:t>
      </w:r>
    </w:p>
    <w:p w:rsidR="00562BA8" w:rsidRPr="00562BA8" w:rsidRDefault="00562BA8" w:rsidP="00562BA8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62B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Тематичний  захід  «Ми сильні! Ми пам’ятаємо!» Вшанування пам’яті жертв Голодомор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 1932-1933 років в Україні.   </w:t>
      </w:r>
      <w:r w:rsidR="009D7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Листопад</w:t>
      </w:r>
      <w:r w:rsidR="009D7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</w:p>
    <w:p w:rsidR="003D2E4E" w:rsidRPr="005B6C60" w:rsidRDefault="003D2E4E" w:rsidP="003D2E4E">
      <w:pPr>
        <w:tabs>
          <w:tab w:val="left" w:pos="993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D2E4E" w:rsidRPr="005B6C60" w:rsidRDefault="003D2E4E" w:rsidP="003D2E4E">
      <w:pPr>
        <w:tabs>
          <w:tab w:val="left" w:pos="993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B6C60"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Pr="005B6C6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B6C6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Виконання фундаментальних та прикладних наукових досліджень, впровадження їх результатів у практичну діяльність та освітній процес.</w:t>
      </w:r>
    </w:p>
    <w:p w:rsidR="003D2E4E" w:rsidRPr="005B6C60" w:rsidRDefault="003D2E4E" w:rsidP="003D2E4E">
      <w:pPr>
        <w:tabs>
          <w:tab w:val="left" w:pos="993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B6C60">
        <w:rPr>
          <w:rFonts w:ascii="Times New Roman" w:eastAsia="Calibri" w:hAnsi="Times New Roman" w:cs="Times New Roman"/>
          <w:b/>
          <w:sz w:val="28"/>
          <w:szCs w:val="28"/>
          <w:lang w:val="uk-UA"/>
        </w:rPr>
        <w:t>8.</w:t>
      </w:r>
      <w:r w:rsidRPr="005B6C60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Проведення фундаментальних та прикладних наукових досліджень з договірних тематик.</w:t>
      </w:r>
    </w:p>
    <w:p w:rsidR="003D2E4E" w:rsidRPr="005B6C60" w:rsidRDefault="003D2E4E" w:rsidP="003D2E4E">
      <w:pPr>
        <w:tabs>
          <w:tab w:val="left" w:pos="993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B6C60">
        <w:rPr>
          <w:rFonts w:ascii="Times New Roman" w:eastAsia="Calibri" w:hAnsi="Times New Roman" w:cs="Times New Roman"/>
          <w:b/>
          <w:sz w:val="28"/>
          <w:szCs w:val="28"/>
          <w:lang w:val="uk-UA"/>
        </w:rPr>
        <w:t>9.</w:t>
      </w:r>
      <w:r w:rsidRPr="005B6C60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Участь у підготовці науково-педагогічних кадрів.</w:t>
      </w:r>
    </w:p>
    <w:p w:rsidR="003D2E4E" w:rsidRDefault="003D2E4E" w:rsidP="003D2E4E">
      <w:pPr>
        <w:numPr>
          <w:ilvl w:val="0"/>
          <w:numId w:val="9"/>
        </w:numPr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B6C6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Популяризація результатів наукових досліджень: на конференціях, семінарах (назва, тема, дата, місце проведення).</w:t>
      </w:r>
    </w:p>
    <w:p w:rsidR="00472A75" w:rsidRDefault="00472A75" w:rsidP="00472A75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969AB" w:rsidRPr="00E969AB" w:rsidRDefault="00472A75" w:rsidP="00E969AB">
      <w:pPr>
        <w:pStyle w:val="a3"/>
        <w:numPr>
          <w:ilvl w:val="3"/>
          <w:numId w:val="5"/>
        </w:numPr>
        <w:ind w:left="1134" w:hanging="850"/>
        <w:rPr>
          <w:rFonts w:ascii="Times New Roman" w:hAnsi="Times New Roman" w:cs="Times New Roman"/>
          <w:sz w:val="28"/>
          <w:szCs w:val="28"/>
          <w:lang w:val="uk-UA"/>
        </w:rPr>
      </w:pPr>
      <w:r w:rsidRPr="00E969A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Соціальна інклюзія дистанційного освітнього процесу: Регіональний  науково-практичний  </w:t>
      </w:r>
      <w:proofErr w:type="spellStart"/>
      <w:r w:rsidRPr="00E969A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онлайн</w:t>
      </w:r>
      <w:proofErr w:type="spellEnd"/>
      <w:r w:rsidRPr="00E969A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семінар  (Умань, 29 січня  2021 р.),</w:t>
      </w:r>
    </w:p>
    <w:p w:rsidR="00472A75" w:rsidRPr="00E969AB" w:rsidRDefault="00472A75" w:rsidP="00E969AB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E96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69AB">
        <w:rPr>
          <w:rFonts w:ascii="Times New Roman" w:hAnsi="Times New Roman" w:cs="Times New Roman"/>
          <w:sz w:val="28"/>
          <w:szCs w:val="28"/>
          <w:lang w:val="uk-UA"/>
        </w:rPr>
        <w:t>Маковецька</w:t>
      </w:r>
      <w:proofErr w:type="spellEnd"/>
      <w:r w:rsidRPr="00E969AB">
        <w:rPr>
          <w:rFonts w:ascii="Times New Roman" w:hAnsi="Times New Roman" w:cs="Times New Roman"/>
          <w:sz w:val="28"/>
          <w:szCs w:val="28"/>
          <w:lang w:val="uk-UA"/>
        </w:rPr>
        <w:t xml:space="preserve"> Наталя Миколаївна </w:t>
      </w:r>
      <w:proofErr w:type="spellStart"/>
      <w:r w:rsidRPr="00E969AB">
        <w:rPr>
          <w:rFonts w:ascii="Times New Roman" w:hAnsi="Times New Roman" w:cs="Times New Roman"/>
          <w:sz w:val="28"/>
          <w:szCs w:val="28"/>
          <w:lang w:val="uk-UA"/>
        </w:rPr>
        <w:t>магістрантка</w:t>
      </w:r>
      <w:proofErr w:type="spellEnd"/>
      <w:r w:rsidRPr="00E969AB">
        <w:rPr>
          <w:rFonts w:ascii="Times New Roman" w:hAnsi="Times New Roman" w:cs="Times New Roman"/>
          <w:sz w:val="28"/>
          <w:szCs w:val="28"/>
          <w:lang w:val="uk-UA"/>
        </w:rPr>
        <w:t xml:space="preserve"> ФСПО   264,</w:t>
      </w:r>
      <w:proofErr w:type="spellStart"/>
      <w:r w:rsidRPr="00E969AB">
        <w:rPr>
          <w:rFonts w:ascii="Times New Roman" w:hAnsi="Times New Roman" w:cs="Times New Roman"/>
          <w:sz w:val="28"/>
          <w:szCs w:val="28"/>
          <w:lang w:val="uk-UA"/>
        </w:rPr>
        <w:t>д.ф</w:t>
      </w:r>
      <w:proofErr w:type="spellEnd"/>
      <w:r w:rsidRPr="00E969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72A75" w:rsidRPr="001B2EAF" w:rsidRDefault="00472A75" w:rsidP="00472A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2E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Профілактика  </w:t>
      </w:r>
      <w:proofErr w:type="spellStart"/>
      <w:r w:rsidRPr="001B2EAF">
        <w:rPr>
          <w:rFonts w:ascii="Times New Roman" w:hAnsi="Times New Roman" w:cs="Times New Roman"/>
          <w:sz w:val="28"/>
          <w:szCs w:val="28"/>
          <w:lang w:val="uk-UA"/>
        </w:rPr>
        <w:t>дезадаптації</w:t>
      </w:r>
      <w:proofErr w:type="spellEnd"/>
      <w:r w:rsidRPr="001B2EAF">
        <w:rPr>
          <w:rFonts w:ascii="Times New Roman" w:hAnsi="Times New Roman" w:cs="Times New Roman"/>
          <w:sz w:val="28"/>
          <w:szCs w:val="28"/>
          <w:lang w:val="uk-UA"/>
        </w:rPr>
        <w:t xml:space="preserve"> учнів  в умовах пандемії</w:t>
      </w:r>
    </w:p>
    <w:p w:rsidR="00472A75" w:rsidRPr="001B2EAF" w:rsidRDefault="00472A75" w:rsidP="00472A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B2EAF">
        <w:rPr>
          <w:rFonts w:ascii="Times New Roman" w:hAnsi="Times New Roman" w:cs="Times New Roman"/>
          <w:sz w:val="28"/>
          <w:szCs w:val="28"/>
          <w:lang w:val="uk-UA"/>
        </w:rPr>
        <w:t>Яремчук  Анастасія  Олександрівна</w:t>
      </w:r>
    </w:p>
    <w:p w:rsidR="00472A75" w:rsidRPr="001B2EAF" w:rsidRDefault="00472A75" w:rsidP="00472A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B2EAF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гендерної  дошлюбної поведінки: психологічний супровід</w:t>
      </w:r>
    </w:p>
    <w:p w:rsidR="00472A75" w:rsidRPr="001B2EAF" w:rsidRDefault="00472A75" w:rsidP="00472A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B2EAF">
        <w:rPr>
          <w:rFonts w:ascii="Times New Roman" w:hAnsi="Times New Roman" w:cs="Times New Roman"/>
          <w:sz w:val="28"/>
          <w:szCs w:val="28"/>
          <w:lang w:val="uk-UA"/>
        </w:rPr>
        <w:t xml:space="preserve"> Діденко Влад Олександрович   ФСПО р/23 </w:t>
      </w:r>
    </w:p>
    <w:p w:rsidR="00472A75" w:rsidRPr="001B2EAF" w:rsidRDefault="00472A75" w:rsidP="00472A7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2EAF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Pr="001B2EAF">
        <w:rPr>
          <w:rFonts w:ascii="Times New Roman" w:hAnsi="Times New Roman" w:cs="Times New Roman"/>
          <w:sz w:val="28"/>
          <w:szCs w:val="28"/>
          <w:lang w:val="uk-UA"/>
        </w:rPr>
        <w:t>здоровязбережуючих</w:t>
      </w:r>
      <w:proofErr w:type="spellEnd"/>
      <w:r w:rsidRPr="001B2EAF">
        <w:rPr>
          <w:rFonts w:ascii="Times New Roman" w:hAnsi="Times New Roman" w:cs="Times New Roman"/>
          <w:sz w:val="28"/>
          <w:szCs w:val="28"/>
          <w:lang w:val="uk-UA"/>
        </w:rPr>
        <w:t xml:space="preserve"> навичок  в умовах дистанційного навчання</w:t>
      </w:r>
    </w:p>
    <w:p w:rsidR="00472A75" w:rsidRPr="001B2EAF" w:rsidRDefault="00472A75" w:rsidP="00472A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B2E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B2EAF">
        <w:rPr>
          <w:rFonts w:ascii="Times New Roman" w:hAnsi="Times New Roman" w:cs="Times New Roman"/>
          <w:sz w:val="28"/>
          <w:szCs w:val="28"/>
          <w:lang w:val="uk-UA"/>
        </w:rPr>
        <w:t>Аждер</w:t>
      </w:r>
      <w:proofErr w:type="spellEnd"/>
      <w:r w:rsidRPr="001B2EAF">
        <w:rPr>
          <w:rFonts w:ascii="Times New Roman" w:hAnsi="Times New Roman" w:cs="Times New Roman"/>
          <w:sz w:val="28"/>
          <w:szCs w:val="28"/>
          <w:lang w:val="uk-UA"/>
        </w:rPr>
        <w:t xml:space="preserve">  Євгенія р/23  </w:t>
      </w:r>
      <w:proofErr w:type="spellStart"/>
      <w:r w:rsidRPr="001B2EAF">
        <w:rPr>
          <w:rFonts w:ascii="Times New Roman" w:hAnsi="Times New Roman" w:cs="Times New Roman"/>
          <w:sz w:val="28"/>
          <w:szCs w:val="28"/>
          <w:lang w:val="uk-UA"/>
        </w:rPr>
        <w:t>з.ф.н</w:t>
      </w:r>
      <w:proofErr w:type="spellEnd"/>
      <w:r w:rsidRPr="001B2E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2A75" w:rsidRPr="001B2EAF" w:rsidRDefault="00472A75" w:rsidP="00472A7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B2EAF">
        <w:rPr>
          <w:rFonts w:ascii="Times New Roman" w:hAnsi="Times New Roman" w:cs="Times New Roman"/>
          <w:sz w:val="28"/>
          <w:szCs w:val="28"/>
          <w:lang w:val="uk-UA"/>
        </w:rPr>
        <w:t>Особливості  фінансування  соціальних о виплат  в сучасних умовах.</w:t>
      </w:r>
    </w:p>
    <w:p w:rsidR="000224BF" w:rsidRDefault="000224BF" w:rsidP="003D2E4E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24BF"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 w:rsidRPr="0002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4BF">
        <w:rPr>
          <w:rFonts w:ascii="Times New Roman" w:hAnsi="Times New Roman" w:cs="Times New Roman"/>
          <w:sz w:val="28"/>
          <w:szCs w:val="28"/>
        </w:rPr>
        <w:t>семінар</w:t>
      </w:r>
      <w:proofErr w:type="spellEnd"/>
      <w:r w:rsidRPr="000224BF">
        <w:rPr>
          <w:rFonts w:ascii="Times New Roman" w:hAnsi="Times New Roman" w:cs="Times New Roman"/>
          <w:sz w:val="28"/>
          <w:szCs w:val="28"/>
        </w:rPr>
        <w:t xml:space="preserve"> </w:t>
      </w:r>
      <w:r w:rsidRPr="00E969A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969AB">
        <w:rPr>
          <w:rFonts w:ascii="Times New Roman" w:hAnsi="Times New Roman" w:cs="Times New Roman"/>
          <w:b/>
          <w:sz w:val="28"/>
          <w:szCs w:val="28"/>
        </w:rPr>
        <w:t>Громадські</w:t>
      </w:r>
      <w:proofErr w:type="spellEnd"/>
      <w:r w:rsidRPr="00E96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AB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E969AB">
        <w:rPr>
          <w:rFonts w:ascii="Times New Roman" w:hAnsi="Times New Roman" w:cs="Times New Roman"/>
          <w:b/>
          <w:sz w:val="28"/>
          <w:szCs w:val="28"/>
        </w:rPr>
        <w:t xml:space="preserve"> людей з </w:t>
      </w:r>
      <w:proofErr w:type="spellStart"/>
      <w:r w:rsidRPr="00E969AB">
        <w:rPr>
          <w:rFonts w:ascii="Times New Roman" w:hAnsi="Times New Roman" w:cs="Times New Roman"/>
          <w:b/>
          <w:sz w:val="28"/>
          <w:szCs w:val="28"/>
        </w:rPr>
        <w:t>інвалідністю</w:t>
      </w:r>
      <w:proofErr w:type="spellEnd"/>
      <w:r w:rsidRPr="00E96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969AB"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  <w:r w:rsidRPr="00E969AB">
        <w:rPr>
          <w:rFonts w:ascii="Times New Roman" w:hAnsi="Times New Roman" w:cs="Times New Roman"/>
          <w:b/>
          <w:sz w:val="28"/>
          <w:szCs w:val="28"/>
        </w:rPr>
        <w:t>ізь</w:t>
      </w:r>
      <w:proofErr w:type="spellEnd"/>
      <w:r w:rsidRPr="00E969AB">
        <w:rPr>
          <w:rFonts w:ascii="Times New Roman" w:hAnsi="Times New Roman" w:cs="Times New Roman"/>
          <w:b/>
          <w:sz w:val="28"/>
          <w:szCs w:val="28"/>
        </w:rPr>
        <w:t xml:space="preserve"> призму </w:t>
      </w:r>
      <w:proofErr w:type="spellStart"/>
      <w:r w:rsidRPr="00E969AB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E96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AB">
        <w:rPr>
          <w:rFonts w:ascii="Times New Roman" w:hAnsi="Times New Roman" w:cs="Times New Roman"/>
          <w:b/>
          <w:sz w:val="28"/>
          <w:szCs w:val="28"/>
        </w:rPr>
        <w:t>соціальних</w:t>
      </w:r>
      <w:proofErr w:type="spellEnd"/>
      <w:r w:rsidRPr="00E96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69AB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Pr="00E969AB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>16.04.202</w:t>
      </w:r>
      <w:r>
        <w:rPr>
          <w:rFonts w:ascii="Times New Roman" w:hAnsi="Times New Roman" w:cs="Times New Roman"/>
          <w:sz w:val="28"/>
          <w:szCs w:val="28"/>
          <w:lang w:val="uk-UA"/>
        </w:rPr>
        <w:t>1)</w:t>
      </w:r>
    </w:p>
    <w:p w:rsidR="000224BF" w:rsidRPr="00E969AB" w:rsidRDefault="000224BF" w:rsidP="000224BF">
      <w:pPr>
        <w:spacing w:before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224BF">
        <w:rPr>
          <w:rFonts w:ascii="Times New Roman" w:hAnsi="Times New Roman" w:cs="Times New Roman"/>
          <w:sz w:val="28"/>
          <w:szCs w:val="28"/>
          <w:lang w:val="uk-UA"/>
        </w:rPr>
        <w:t>Полєхіна</w:t>
      </w:r>
      <w:proofErr w:type="spellEnd"/>
      <w:r w:rsidRPr="000224BF">
        <w:rPr>
          <w:rFonts w:ascii="Times New Roman" w:hAnsi="Times New Roman" w:cs="Times New Roman"/>
          <w:sz w:val="28"/>
          <w:szCs w:val="28"/>
          <w:lang w:val="uk-UA"/>
        </w:rPr>
        <w:t xml:space="preserve"> Вікторія «</w:t>
      </w:r>
      <w:r w:rsidRPr="00E969AB">
        <w:rPr>
          <w:rFonts w:ascii="Times New Roman" w:hAnsi="Times New Roman" w:cs="Times New Roman"/>
          <w:i/>
          <w:sz w:val="28"/>
          <w:szCs w:val="28"/>
          <w:lang w:val="uk-UA"/>
        </w:rPr>
        <w:t>Специфіка   призначення  і виплати компенсацій  фізичним особам,які надають соціальні послуги»</w:t>
      </w:r>
    </w:p>
    <w:p w:rsidR="000224BF" w:rsidRPr="00E969AB" w:rsidRDefault="000224BF" w:rsidP="000224BF">
      <w:pPr>
        <w:spacing w:before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0224BF">
        <w:rPr>
          <w:rFonts w:ascii="Times New Roman" w:hAnsi="Times New Roman" w:cs="Times New Roman"/>
          <w:sz w:val="28"/>
          <w:szCs w:val="28"/>
          <w:lang w:val="uk-UA"/>
        </w:rPr>
        <w:t>Гудзенко</w:t>
      </w:r>
      <w:proofErr w:type="spellEnd"/>
      <w:r w:rsidRPr="000224BF">
        <w:rPr>
          <w:rFonts w:ascii="Times New Roman" w:hAnsi="Times New Roman" w:cs="Times New Roman"/>
          <w:sz w:val="28"/>
          <w:szCs w:val="28"/>
          <w:lang w:val="uk-UA"/>
        </w:rPr>
        <w:t xml:space="preserve"> Вікторія, магістр, денна </w:t>
      </w:r>
      <w:proofErr w:type="spellStart"/>
      <w:r w:rsidRPr="000224BF">
        <w:rPr>
          <w:rFonts w:ascii="Times New Roman" w:hAnsi="Times New Roman" w:cs="Times New Roman"/>
          <w:sz w:val="28"/>
          <w:szCs w:val="28"/>
          <w:lang w:val="uk-UA"/>
        </w:rPr>
        <w:t>ф.н</w:t>
      </w:r>
      <w:proofErr w:type="spellEnd"/>
      <w:r w:rsidRPr="000224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І рік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969AB">
        <w:rPr>
          <w:rFonts w:ascii="Times New Roman" w:hAnsi="Times New Roman" w:cs="Times New Roman"/>
          <w:i/>
          <w:sz w:val="28"/>
          <w:szCs w:val="28"/>
          <w:lang w:val="uk-UA"/>
        </w:rPr>
        <w:t>«Розвиток творчих здібностей дітей з інвалідністю»</w:t>
      </w:r>
    </w:p>
    <w:p w:rsidR="000224BF" w:rsidRDefault="000224BF" w:rsidP="003D2E4E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4BF">
        <w:rPr>
          <w:rFonts w:ascii="Times New Roman" w:hAnsi="Times New Roman" w:cs="Times New Roman"/>
          <w:sz w:val="28"/>
          <w:szCs w:val="28"/>
          <w:lang w:val="uk-UA"/>
        </w:rPr>
        <w:t>науково-практичний  семінар «Перспективи ефективної роботи соціальних працівників з молоддю» (Умань, 3 березня  2021 р.),</w:t>
      </w:r>
    </w:p>
    <w:p w:rsidR="000224BF" w:rsidRPr="005B6C60" w:rsidRDefault="000224BF" w:rsidP="003D2E4E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4BF">
        <w:rPr>
          <w:rFonts w:ascii="Times New Roman" w:hAnsi="Times New Roman" w:cs="Times New Roman"/>
          <w:sz w:val="28"/>
          <w:szCs w:val="28"/>
          <w:lang w:val="uk-UA"/>
        </w:rPr>
        <w:t xml:space="preserve"> «Дистанційне навчання у закладі вищої освіти в умовах пандемії: виклики сучасності», (Умань, 30 березня 2021 р.)</w:t>
      </w:r>
    </w:p>
    <w:p w:rsidR="003D2E4E" w:rsidRPr="005B6C60" w:rsidRDefault="003D2E4E" w:rsidP="003D2E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2E4E" w:rsidRPr="005B6C60" w:rsidRDefault="003D2E4E" w:rsidP="003D2E4E">
      <w:pPr>
        <w:tabs>
          <w:tab w:val="left" w:pos="66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B6C60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</w:p>
    <w:p w:rsidR="003D2E4E" w:rsidRPr="005B6C60" w:rsidRDefault="00BE16B8" w:rsidP="003D2E4E">
      <w:pPr>
        <w:numPr>
          <w:ilvl w:val="0"/>
          <w:numId w:val="7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Публікації за 2021</w:t>
      </w:r>
      <w:r w:rsidR="003D2E4E" w:rsidRPr="005B6C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р.:</w:t>
      </w:r>
    </w:p>
    <w:p w:rsidR="003D2E4E" w:rsidRDefault="003D2E4E" w:rsidP="003D2E4E">
      <w:pPr>
        <w:spacing w:line="240" w:lineRule="auto"/>
        <w:ind w:left="72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C6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5B6C60">
        <w:rPr>
          <w:rFonts w:ascii="Times New Roman" w:hAnsi="Times New Roman" w:cs="Times New Roman"/>
          <w:b/>
          <w:sz w:val="28"/>
          <w:szCs w:val="28"/>
          <w:lang w:val="uk-UA"/>
        </w:rPr>
        <w:tab/>
        <w:t>статті в інших виданнях України;</w:t>
      </w:r>
    </w:p>
    <w:p w:rsidR="003D2E4E" w:rsidRPr="005B6C60" w:rsidRDefault="003D2E4E" w:rsidP="003D2E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6C60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3D2E4E" w:rsidRPr="00EE7B32" w:rsidRDefault="003D2E4E" w:rsidP="003D2E4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1EEC" w:rsidRPr="002F1EEC" w:rsidRDefault="002F1EEC" w:rsidP="002F1EEC">
      <w:pPr>
        <w:tabs>
          <w:tab w:val="left" w:pos="0"/>
          <w:tab w:val="left" w:pos="1418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F1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Полєхіна</w:t>
      </w:r>
      <w:proofErr w:type="spellEnd"/>
      <w:r w:rsidRPr="002F1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М.  </w:t>
      </w:r>
      <w:proofErr w:type="spellStart"/>
      <w:r w:rsidRPr="002F1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Сатанівська</w:t>
      </w:r>
      <w:proofErr w:type="spellEnd"/>
      <w:r w:rsidRPr="002F1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  Сприяння </w:t>
      </w:r>
      <w:proofErr w:type="spellStart"/>
      <w:r w:rsidRPr="002F1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здоровязбереження</w:t>
      </w:r>
      <w:proofErr w:type="spellEnd"/>
      <w:r w:rsidRPr="002F1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молоді представлених у деяких вітчизняних нормативно-правових документах/Соціальна інклюзія дистанційного освітнього процесу: матеріали Регіонального науково-практичного </w:t>
      </w:r>
      <w:proofErr w:type="spellStart"/>
      <w:r w:rsidRPr="002F1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</w:t>
      </w:r>
      <w:proofErr w:type="spellEnd"/>
      <w:r w:rsidRPr="002F1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семінару  (Умань, 29 січня  2021 р.) / [ред. </w:t>
      </w:r>
      <w:proofErr w:type="spellStart"/>
      <w:r w:rsidRPr="002F1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</w:t>
      </w:r>
      <w:proofErr w:type="spellEnd"/>
      <w:r w:rsidRPr="002F1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: Коляда Н.М. та ін.]. Умань : ВІЗАВІ, 2021. – 55 с,  С. 39-43.</w:t>
      </w:r>
    </w:p>
    <w:p w:rsidR="002F1EEC" w:rsidRDefault="002F1EEC" w:rsidP="002F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2F1E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Полєхіна</w:t>
      </w:r>
      <w:proofErr w:type="spellEnd"/>
      <w:r w:rsidRPr="002F1E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В. Демографічний чинник як детермінанта впливу на фінансове забезпечення соціального захисту населення  //Актуальні проблеми підготовки фахівців соціальної сфери : матеріали Всеукраїнської науково-практичної конференції (Умань, 21 квітня 2021р.) / [ред. </w:t>
      </w:r>
      <w:proofErr w:type="spellStart"/>
      <w:r w:rsidRPr="002F1E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кол</w:t>
      </w:r>
      <w:proofErr w:type="spellEnd"/>
      <w:r w:rsidRPr="002F1EE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: Коляда Н.М. та ін.]. – Умань : Візаві, 2021. – 124 с.С.78-80 </w:t>
      </w:r>
    </w:p>
    <w:p w:rsidR="000224BF" w:rsidRPr="000224BF" w:rsidRDefault="000224BF" w:rsidP="0002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0224B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Маковецька</w:t>
      </w:r>
      <w:proofErr w:type="spellEnd"/>
      <w:r w:rsidRPr="000224B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Наталія</w:t>
      </w:r>
      <w:r w:rsidRPr="000224B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Основні підходи до визначення поняття професійної культури майбутніх соціальних працівників</w:t>
      </w:r>
      <w:r w:rsidRPr="000224B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</w:t>
      </w:r>
      <w:proofErr w:type="spellStart"/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Збірник</w:t>
      </w:r>
      <w:proofErr w:type="spellEnd"/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наукових</w:t>
      </w:r>
      <w:proofErr w:type="spellEnd"/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праць</w:t>
      </w:r>
      <w:proofErr w:type="spellEnd"/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студентів</w:t>
      </w:r>
      <w:proofErr w:type="spellEnd"/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Pr="000224B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/ за </w:t>
      </w:r>
      <w:proofErr w:type="spellStart"/>
      <w:r w:rsidRPr="000224B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заг</w:t>
      </w:r>
      <w:proofErr w:type="spellEnd"/>
      <w:r w:rsidRPr="000224B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 ред. Кравченко О. О. </w:t>
      </w:r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– </w:t>
      </w:r>
      <w:r w:rsidRPr="000224B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Умань : ВПЦ «Візаві», 2020. – 148</w:t>
      </w:r>
      <w:r w:rsidRPr="000224B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224B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Pr="000224B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.С 78-81</w:t>
      </w:r>
    </w:p>
    <w:p w:rsidR="000224BF" w:rsidRPr="000224BF" w:rsidRDefault="000224BF" w:rsidP="0002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Маковецька</w:t>
      </w:r>
      <w:proofErr w:type="spellEnd"/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Наталія</w:t>
      </w:r>
      <w:r w:rsidRPr="000224B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Розвиток сімейних форм опіки дітей в Україні та особливості реформування../.</w:t>
      </w:r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proofErr w:type="spellStart"/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Збірник</w:t>
      </w:r>
      <w:proofErr w:type="spellEnd"/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наукових</w:t>
      </w:r>
      <w:proofErr w:type="spellEnd"/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праць</w:t>
      </w:r>
      <w:proofErr w:type="spellEnd"/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студентів</w:t>
      </w:r>
      <w:proofErr w:type="spellEnd"/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Pr="000224B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/ за </w:t>
      </w:r>
      <w:proofErr w:type="spellStart"/>
      <w:r w:rsidRPr="000224B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заг</w:t>
      </w:r>
      <w:proofErr w:type="spellEnd"/>
      <w:r w:rsidRPr="000224B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 ред. Кравченко О. О. </w:t>
      </w:r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– </w:t>
      </w:r>
      <w:r w:rsidRPr="000224BF">
        <w:rPr>
          <w:rFonts w:ascii="Times New Roman" w:eastAsia="Times New Roman" w:hAnsi="Times New Roman" w:cs="Times New Roman"/>
          <w:sz w:val="28"/>
          <w:szCs w:val="24"/>
          <w:lang w:eastAsia="ru-RU"/>
        </w:rPr>
        <w:t>Умань</w:t>
      </w:r>
      <w:proofErr w:type="gramStart"/>
      <w:r w:rsidRPr="00022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022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224B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ВПЦ «Візаві»</w:t>
      </w:r>
      <w:r w:rsidRPr="000224BF">
        <w:rPr>
          <w:rFonts w:ascii="Times New Roman" w:eastAsia="Times New Roman" w:hAnsi="Times New Roman" w:cs="Times New Roman"/>
          <w:sz w:val="28"/>
          <w:szCs w:val="24"/>
          <w:lang w:eastAsia="ru-RU"/>
        </w:rPr>
        <w:t>, 20</w:t>
      </w:r>
      <w:r w:rsidRPr="000224B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</w:t>
      </w:r>
      <w:r w:rsidRPr="00022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</w:t>
      </w:r>
      <w:r w:rsidRPr="000224B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148</w:t>
      </w:r>
      <w:r w:rsidRPr="000224B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224B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Pr="000224B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0224B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 81-83</w:t>
      </w:r>
    </w:p>
    <w:p w:rsidR="000224BF" w:rsidRPr="000224BF" w:rsidRDefault="000224BF" w:rsidP="0002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Маковецька</w:t>
      </w:r>
      <w:proofErr w:type="spellEnd"/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Наталія</w:t>
      </w:r>
      <w:r w:rsidRPr="000224B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Профілактика </w:t>
      </w:r>
      <w:proofErr w:type="spellStart"/>
      <w:r w:rsidRPr="000224B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дезадаптації</w:t>
      </w:r>
      <w:proofErr w:type="spellEnd"/>
      <w:r w:rsidRPr="000224B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учнів як проблема в соціальній галузі...</w:t>
      </w:r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Збірник</w:t>
      </w:r>
      <w:proofErr w:type="spellEnd"/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наукових</w:t>
      </w:r>
      <w:proofErr w:type="spellEnd"/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праць</w:t>
      </w:r>
      <w:proofErr w:type="spellEnd"/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студентів</w:t>
      </w:r>
      <w:proofErr w:type="spellEnd"/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  <w:r w:rsidRPr="000224B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/ за </w:t>
      </w:r>
      <w:proofErr w:type="spellStart"/>
      <w:r w:rsidRPr="000224B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заг</w:t>
      </w:r>
      <w:proofErr w:type="spellEnd"/>
      <w:r w:rsidRPr="000224BF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. ред. Кравченко О. О. </w:t>
      </w:r>
      <w:r w:rsidRPr="000224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– </w:t>
      </w:r>
      <w:r w:rsidRPr="000224BF">
        <w:rPr>
          <w:rFonts w:ascii="Times New Roman" w:eastAsia="Times New Roman" w:hAnsi="Times New Roman" w:cs="Times New Roman"/>
          <w:sz w:val="28"/>
          <w:szCs w:val="24"/>
          <w:lang w:eastAsia="ru-RU"/>
        </w:rPr>
        <w:t>Умань</w:t>
      </w:r>
      <w:proofErr w:type="gramStart"/>
      <w:r w:rsidRPr="00022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022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224B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ВПЦ «Візаві»</w:t>
      </w:r>
      <w:r w:rsidRPr="000224BF">
        <w:rPr>
          <w:rFonts w:ascii="Times New Roman" w:eastAsia="Times New Roman" w:hAnsi="Times New Roman" w:cs="Times New Roman"/>
          <w:sz w:val="28"/>
          <w:szCs w:val="24"/>
          <w:lang w:eastAsia="ru-RU"/>
        </w:rPr>
        <w:t>, 20</w:t>
      </w:r>
      <w:r w:rsidRPr="000224B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21</w:t>
      </w:r>
      <w:r w:rsidRPr="00022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</w:t>
      </w:r>
      <w:r w:rsidRPr="000224B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95</w:t>
      </w:r>
      <w:r w:rsidRPr="000224BF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224B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Pr="000224B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0224B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С.56-58</w:t>
      </w:r>
    </w:p>
    <w:p w:rsidR="000224BF" w:rsidRDefault="000224BF" w:rsidP="0002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0224B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Маковецька</w:t>
      </w:r>
      <w:proofErr w:type="spellEnd"/>
      <w:r w:rsidRPr="000224B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Наталія</w:t>
      </w:r>
      <w:r w:rsidRPr="000224B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0224B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Істричні</w:t>
      </w:r>
      <w:proofErr w:type="spellEnd"/>
      <w:r w:rsidRPr="000224B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аспекти соціальної  роботи з профілактики  дитячої </w:t>
      </w:r>
      <w:proofErr w:type="spellStart"/>
      <w:r w:rsidRPr="000224B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дезадаптації</w:t>
      </w:r>
      <w:proofErr w:type="spellEnd"/>
      <w:r w:rsidRPr="000224B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 молодь освіта</w:t>
      </w:r>
    </w:p>
    <w:p w:rsidR="00FF1C85" w:rsidRPr="000224BF" w:rsidRDefault="00FF1C85" w:rsidP="000224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F1C85" w:rsidRPr="00FF1C85" w:rsidRDefault="00FF1C85" w:rsidP="00FF1C85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FF1C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Яремчук Анастасія  </w:t>
      </w:r>
      <w:r w:rsidRPr="00FF1C85">
        <w:rPr>
          <w:rFonts w:ascii="Times New Roman" w:eastAsia="Times New Roman" w:hAnsi="Times New Roman" w:cs="Times New Roman"/>
          <w:sz w:val="28"/>
          <w:szCs w:val="28"/>
          <w:lang w:val="uk-UA"/>
        </w:rPr>
        <w:t>Гендерні аспекти   поведінки  сучасної молоді /Соціальна інклюзія дистанційного освітнього процесу:</w:t>
      </w:r>
      <w:r w:rsidRPr="00FF1C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F1C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матеріали Регіонального науково-практичного </w:t>
      </w:r>
      <w:proofErr w:type="spellStart"/>
      <w:r w:rsidRPr="00FF1C85">
        <w:rPr>
          <w:rFonts w:ascii="Times New Roman" w:eastAsia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FF1C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семінару  (Умань, 29</w:t>
      </w:r>
      <w:r w:rsidRPr="00340B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1C85">
        <w:rPr>
          <w:rFonts w:ascii="Times New Roman" w:eastAsia="Times New Roman" w:hAnsi="Times New Roman" w:cs="Times New Roman"/>
          <w:sz w:val="28"/>
          <w:szCs w:val="28"/>
          <w:lang w:val="uk-UA"/>
        </w:rPr>
        <w:t>січня  2021</w:t>
      </w:r>
      <w:r w:rsidRPr="00340B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1C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р.) / </w:t>
      </w:r>
      <w:r w:rsidRPr="00FF1C8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[ред. </w:t>
      </w:r>
      <w:proofErr w:type="spellStart"/>
      <w:r w:rsidRPr="00FF1C8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кол</w:t>
      </w:r>
      <w:proofErr w:type="spellEnd"/>
      <w:r w:rsidRPr="00FF1C8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. : Коляда Н.М. та ін.]. Умань</w:t>
      </w:r>
      <w:r w:rsidRPr="00340BEF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FF1C85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: ВІЗАВІ</w:t>
      </w:r>
      <w:r w:rsidRPr="00FF1C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2021. – 55 с. </w:t>
      </w:r>
      <w:r w:rsidRPr="00FF1C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С.39-43 </w:t>
      </w:r>
    </w:p>
    <w:p w:rsidR="00FF1C85" w:rsidRPr="00FF1C85" w:rsidRDefault="00FF1C85" w:rsidP="00FF1C85">
      <w:pPr>
        <w:spacing w:after="160" w:line="259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F1C8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Діденко Влад Соціальні аспекти </w:t>
      </w:r>
      <w:proofErr w:type="spellStart"/>
      <w:r w:rsidRPr="00FF1C8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здоров’язбереження</w:t>
      </w:r>
      <w:proofErr w:type="spellEnd"/>
      <w:r w:rsidRPr="00FF1C8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сучасної молоді./Збірник наукових праць студентів </w:t>
      </w:r>
      <w:r w:rsidRPr="00FF1C8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/ за </w:t>
      </w:r>
      <w:proofErr w:type="spellStart"/>
      <w:r w:rsidRPr="00FF1C8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заг</w:t>
      </w:r>
      <w:proofErr w:type="spellEnd"/>
      <w:r w:rsidRPr="00FF1C8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ред. Кравченко О. О. </w:t>
      </w:r>
      <w:r w:rsidRPr="00FF1C8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– </w:t>
      </w:r>
      <w:r w:rsidRPr="00FF1C85">
        <w:rPr>
          <w:rFonts w:ascii="Times New Roman" w:hAnsi="Times New Roman" w:cs="Times New Roman"/>
          <w:sz w:val="28"/>
          <w:szCs w:val="28"/>
          <w:lang w:val="uk-UA"/>
        </w:rPr>
        <w:t>Умань : ВПЦ «Візаві», 2021. – 95</w:t>
      </w:r>
      <w:r w:rsidRPr="00FF1C85">
        <w:rPr>
          <w:rFonts w:ascii="Times New Roman" w:hAnsi="Times New Roman" w:cs="Times New Roman"/>
          <w:sz w:val="28"/>
          <w:szCs w:val="28"/>
        </w:rPr>
        <w:t> </w:t>
      </w:r>
      <w:r w:rsidRPr="00FF1C8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1C85">
        <w:rPr>
          <w:rFonts w:ascii="Times New Roman" w:hAnsi="Times New Roman" w:cs="Times New Roman"/>
          <w:sz w:val="28"/>
          <w:szCs w:val="28"/>
          <w:lang w:val="uk-UA"/>
        </w:rPr>
        <w:t>., С 36-38</w:t>
      </w:r>
    </w:p>
    <w:p w:rsidR="00FF1C85" w:rsidRDefault="00FF1C85" w:rsidP="00FF1C85">
      <w:pPr>
        <w:tabs>
          <w:tab w:val="left" w:pos="9498"/>
        </w:tabs>
        <w:spacing w:before="100" w:beforeAutospacing="1" w:after="0" w:line="360" w:lineRule="auto"/>
        <w:ind w:right="-426" w:firstLine="284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Аждєр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Євгенія Соціальний захист та основні форми його забезпечення. Збірник наукових праць студентів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/ за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ред. Кравченко О. О.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Умань : ВПЦ «Візаві», 2021. – 95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., с 5-7</w:t>
      </w:r>
    </w:p>
    <w:p w:rsidR="00BE16B8" w:rsidRDefault="00BE16B8" w:rsidP="00FF1C85">
      <w:pPr>
        <w:tabs>
          <w:tab w:val="left" w:pos="9498"/>
        </w:tabs>
        <w:spacing w:before="100" w:beforeAutospacing="1" w:after="0" w:line="360" w:lineRule="auto"/>
        <w:ind w:right="-426" w:firstLine="284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BA8" w:rsidRDefault="00BE16B8" w:rsidP="00562BA8">
      <w:pPr>
        <w:tabs>
          <w:tab w:val="left" w:pos="9498"/>
        </w:tabs>
        <w:spacing w:before="100" w:beforeAutospacing="1" w:after="0" w:line="360" w:lineRule="auto"/>
        <w:ind w:right="-426" w:firstLine="28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E16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Грамота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музею історії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керівнику Центру Родинного виховання, за співпрацю в дослідженні  ролі особистості вчителя в педагогічному краєзнавстві через архівні та музейні матеріали.</w:t>
      </w:r>
      <w:r w:rsidR="00562BA8">
        <w:rPr>
          <w:rFonts w:ascii="Times New Roman" w:hAnsi="Times New Roman" w:cs="Times New Roman"/>
          <w:sz w:val="28"/>
          <w:szCs w:val="28"/>
          <w:lang w:val="uk-UA"/>
        </w:rPr>
        <w:t xml:space="preserve"> (День міста Тальне,серпень 2021 )</w:t>
      </w:r>
    </w:p>
    <w:p w:rsidR="003D2E4E" w:rsidRPr="00562BA8" w:rsidRDefault="00562BA8" w:rsidP="00562BA8">
      <w:pPr>
        <w:tabs>
          <w:tab w:val="left" w:pos="9498"/>
        </w:tabs>
        <w:spacing w:before="100" w:beforeAutospacing="1" w:after="0" w:line="360" w:lineRule="auto"/>
        <w:ind w:right="-426" w:firstLine="28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2BA8">
        <w:rPr>
          <w:b/>
          <w:lang w:val="uk-UA"/>
        </w:rPr>
        <w:t xml:space="preserve"> </w:t>
      </w:r>
      <w:r w:rsidRPr="00562B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Грамота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організації Профспілки працівників освіти</w:t>
      </w:r>
      <w:r w:rsidRPr="0056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науки України</w:t>
      </w:r>
      <w:r w:rsidRPr="0056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керівнику Центру Родинного виховання,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дослідження освітянських родин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Тальнівщини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створенні книги «Святиться учителя ім’я»</w:t>
      </w:r>
      <w:r w:rsidRPr="0056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(День Учителя, 1 жовтеня Тальне )</w:t>
      </w:r>
      <w:r w:rsidRPr="00562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D2E4E" w:rsidRPr="005B6C60" w:rsidRDefault="003D2E4E" w:rsidP="003D2E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2E4E" w:rsidRPr="005B6C60" w:rsidRDefault="003D2E4E" w:rsidP="003D2E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2E4E" w:rsidRPr="005B6C60" w:rsidRDefault="003D2E4E" w:rsidP="003D2E4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2E4E" w:rsidRPr="005B6C60" w:rsidRDefault="003D2E4E" w:rsidP="003D2E4E">
      <w:pPr>
        <w:spacing w:before="120" w:after="0" w:line="240" w:lineRule="auto"/>
        <w:ind w:left="148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305B" w:rsidRPr="003D2E4E" w:rsidRDefault="003D2E4E" w:rsidP="00FF1C85">
      <w:pPr>
        <w:spacing w:before="120" w:after="0" w:line="240" w:lineRule="auto"/>
        <w:ind w:firstLine="709"/>
        <w:contextualSpacing/>
        <w:jc w:val="both"/>
        <w:rPr>
          <w:lang w:val="uk-UA"/>
        </w:rPr>
      </w:pPr>
      <w:r w:rsidRPr="005B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Підпис керівника                                                         </w:t>
      </w:r>
      <w:proofErr w:type="spellStart"/>
      <w:r w:rsidRPr="005B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Полєхіна</w:t>
      </w:r>
      <w:proofErr w:type="spellEnd"/>
      <w:r w:rsidRPr="005B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 </w:t>
      </w:r>
    </w:p>
    <w:sectPr w:rsidR="0089305B" w:rsidRPr="003D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5717"/>
    <w:multiLevelType w:val="hybridMultilevel"/>
    <w:tmpl w:val="0682EA08"/>
    <w:lvl w:ilvl="0" w:tplc="E28A4A82">
      <w:numFmt w:val="bullet"/>
      <w:lvlText w:val="•"/>
      <w:lvlJc w:val="left"/>
      <w:pPr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F22F93"/>
    <w:multiLevelType w:val="hybridMultilevel"/>
    <w:tmpl w:val="CE02B1E4"/>
    <w:lvl w:ilvl="0" w:tplc="E28A4A8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401B2D"/>
    <w:multiLevelType w:val="hybridMultilevel"/>
    <w:tmpl w:val="5E4037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D1554A"/>
    <w:multiLevelType w:val="hybridMultilevel"/>
    <w:tmpl w:val="50A89CE0"/>
    <w:lvl w:ilvl="0" w:tplc="0EA8C42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E073A"/>
    <w:multiLevelType w:val="hybridMultilevel"/>
    <w:tmpl w:val="D24C2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A3095"/>
    <w:multiLevelType w:val="hybridMultilevel"/>
    <w:tmpl w:val="726C2974"/>
    <w:lvl w:ilvl="0" w:tplc="F6549E10">
      <w:start w:val="1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044573"/>
    <w:multiLevelType w:val="hybridMultilevel"/>
    <w:tmpl w:val="CF601B88"/>
    <w:lvl w:ilvl="0" w:tplc="CA20B3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3333CCE"/>
    <w:multiLevelType w:val="hybridMultilevel"/>
    <w:tmpl w:val="E436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2215B"/>
    <w:multiLevelType w:val="hybridMultilevel"/>
    <w:tmpl w:val="BA70151C"/>
    <w:lvl w:ilvl="0" w:tplc="E28A4A8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0"/>
    <w:rsid w:val="000224BF"/>
    <w:rsid w:val="002F1EEC"/>
    <w:rsid w:val="003D2E4E"/>
    <w:rsid w:val="00472A75"/>
    <w:rsid w:val="00562BA8"/>
    <w:rsid w:val="00747C20"/>
    <w:rsid w:val="0089305B"/>
    <w:rsid w:val="00900DB5"/>
    <w:rsid w:val="009D7DEA"/>
    <w:rsid w:val="00BE16B8"/>
    <w:rsid w:val="00D96E04"/>
    <w:rsid w:val="00E969AB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H310M-Pro</dc:creator>
  <cp:keywords/>
  <dc:description/>
  <cp:lastModifiedBy>MSI H310M-Pro</cp:lastModifiedBy>
  <cp:revision>3</cp:revision>
  <dcterms:created xsi:type="dcterms:W3CDTF">2021-05-12T06:40:00Z</dcterms:created>
  <dcterms:modified xsi:type="dcterms:W3CDTF">2021-11-29T19:56:00Z</dcterms:modified>
</cp:coreProperties>
</file>