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4E" w:rsidRPr="0076797A" w:rsidRDefault="0026264E" w:rsidP="008E61AF">
      <w:pPr>
        <w:tabs>
          <w:tab w:val="left" w:pos="5437"/>
          <w:tab w:val="center" w:pos="6786"/>
        </w:tabs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6797A">
        <w:rPr>
          <w:rFonts w:ascii="Times New Roman" w:hAnsi="Times New Roman" w:cs="Times New Roman"/>
          <w:lang w:val="uk-UA"/>
        </w:rPr>
        <w:t>РОЗКЛАД ЗАНЯТЬ</w:t>
      </w:r>
    </w:p>
    <w:p w:rsidR="0026264E" w:rsidRPr="0076797A" w:rsidRDefault="0026264E" w:rsidP="008E61AF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76797A">
        <w:rPr>
          <w:rFonts w:ascii="Times New Roman" w:hAnsi="Times New Roman" w:cs="Times New Roman"/>
          <w:lang w:val="uk-UA"/>
        </w:rPr>
        <w:t xml:space="preserve">слухачів курсів підвищення кваліфікації </w:t>
      </w:r>
      <w:r w:rsidRPr="0076797A">
        <w:rPr>
          <w:rFonts w:ascii="Times New Roman" w:hAnsi="Times New Roman" w:cs="Times New Roman"/>
          <w:bCs/>
          <w:lang w:val="uk-UA"/>
        </w:rPr>
        <w:t>науково-педагогічних та педагогічних працівників</w:t>
      </w:r>
    </w:p>
    <w:p w:rsidR="0026264E" w:rsidRPr="0076797A" w:rsidRDefault="0026264E" w:rsidP="00263C2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76797A">
        <w:rPr>
          <w:rFonts w:ascii="Times New Roman" w:hAnsi="Times New Roman" w:cs="Times New Roman"/>
          <w:bCs/>
          <w:lang w:val="uk-UA"/>
        </w:rPr>
        <w:t xml:space="preserve">зі спеціальності </w:t>
      </w:r>
      <w:bookmarkStart w:id="0" w:name="_GoBack"/>
      <w:r w:rsidR="00263C29" w:rsidRPr="00612437">
        <w:rPr>
          <w:rFonts w:ascii="Times New Roman" w:hAnsi="Times New Roman" w:cs="Times New Roman"/>
          <w:b/>
          <w:bCs/>
          <w:i/>
          <w:lang w:val="uk-UA"/>
        </w:rPr>
        <w:t>231 Соціальна робота</w:t>
      </w:r>
      <w:bookmarkEnd w:id="0"/>
      <w:r w:rsidR="00400630" w:rsidRPr="0076797A">
        <w:rPr>
          <w:rFonts w:ascii="Times New Roman" w:hAnsi="Times New Roman" w:cs="Times New Roman"/>
          <w:bCs/>
          <w:lang w:val="uk-UA"/>
        </w:rPr>
        <w:t>,</w:t>
      </w:r>
    </w:p>
    <w:p w:rsidR="00400630" w:rsidRPr="0076797A" w:rsidRDefault="00400630" w:rsidP="00263C2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76797A">
        <w:rPr>
          <w:rFonts w:ascii="Times New Roman" w:hAnsi="Times New Roman" w:cs="Times New Roman"/>
          <w:bCs/>
          <w:lang w:val="uk-UA"/>
        </w:rPr>
        <w:t xml:space="preserve">тема </w:t>
      </w:r>
      <w:r w:rsidRPr="0076797A">
        <w:rPr>
          <w:rFonts w:ascii="Times New Roman" w:hAnsi="Times New Roman" w:cs="Times New Roman"/>
          <w:b/>
          <w:bCs/>
          <w:i/>
          <w:lang w:val="uk-UA"/>
        </w:rPr>
        <w:t>«</w:t>
      </w:r>
      <w:r w:rsidR="00A66D72" w:rsidRPr="0076797A">
        <w:rPr>
          <w:rFonts w:ascii="Times New Roman" w:hAnsi="Times New Roman"/>
          <w:b/>
          <w:bCs/>
          <w:i/>
          <w:lang w:val="uk-UA"/>
        </w:rPr>
        <w:t>Ведення професійних документів в умовах інклюзивного середовища</w:t>
      </w:r>
      <w:r w:rsidRPr="0076797A">
        <w:rPr>
          <w:rFonts w:ascii="Times New Roman" w:hAnsi="Times New Roman" w:cs="Times New Roman"/>
          <w:b/>
          <w:bCs/>
          <w:i/>
          <w:lang w:val="uk-UA"/>
        </w:rPr>
        <w:t>»</w:t>
      </w:r>
      <w:r w:rsidRPr="0076797A">
        <w:rPr>
          <w:rFonts w:ascii="Times New Roman" w:hAnsi="Times New Roman" w:cs="Times New Roman"/>
          <w:bCs/>
          <w:lang w:val="uk-UA"/>
        </w:rPr>
        <w:t>,</w:t>
      </w:r>
    </w:p>
    <w:p w:rsidR="00AE1037" w:rsidRPr="0076797A" w:rsidRDefault="00400630" w:rsidP="00263C2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76797A">
        <w:rPr>
          <w:rFonts w:ascii="Times New Roman" w:hAnsi="Times New Roman" w:cs="Times New Roman"/>
          <w:bCs/>
          <w:lang w:val="uk-UA"/>
        </w:rPr>
        <w:t xml:space="preserve">30 год. (один кредит ЄКТС) </w:t>
      </w:r>
    </w:p>
    <w:p w:rsidR="00400630" w:rsidRPr="0076797A" w:rsidRDefault="00400630" w:rsidP="00263C2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lang w:val="uk-UA"/>
        </w:rPr>
      </w:pPr>
      <w:r w:rsidRPr="0076797A">
        <w:rPr>
          <w:rFonts w:ascii="Times New Roman" w:hAnsi="Times New Roman" w:cs="Times New Roman"/>
          <w:b/>
          <w:bCs/>
          <w:i/>
          <w:lang w:val="uk-UA"/>
        </w:rPr>
        <w:t xml:space="preserve">з  </w:t>
      </w:r>
      <w:r w:rsidR="00A66D72" w:rsidRPr="0076797A">
        <w:rPr>
          <w:rFonts w:ascii="Times New Roman" w:hAnsi="Times New Roman" w:cs="Times New Roman"/>
          <w:b/>
          <w:bCs/>
          <w:i/>
          <w:lang w:val="uk-UA"/>
        </w:rPr>
        <w:t>18</w:t>
      </w:r>
      <w:r w:rsidR="00263C29" w:rsidRPr="0076797A">
        <w:rPr>
          <w:rFonts w:ascii="Times New Roman" w:hAnsi="Times New Roman" w:cs="Times New Roman"/>
          <w:b/>
          <w:bCs/>
          <w:i/>
          <w:lang w:val="uk-UA"/>
        </w:rPr>
        <w:t>.0</w:t>
      </w:r>
      <w:r w:rsidR="00A66D72" w:rsidRPr="0076797A">
        <w:rPr>
          <w:rFonts w:ascii="Times New Roman" w:hAnsi="Times New Roman" w:cs="Times New Roman"/>
          <w:b/>
          <w:bCs/>
          <w:i/>
          <w:lang w:val="uk-UA"/>
        </w:rPr>
        <w:t>4</w:t>
      </w:r>
      <w:r w:rsidR="00263C29" w:rsidRPr="0076797A">
        <w:rPr>
          <w:rFonts w:ascii="Times New Roman" w:hAnsi="Times New Roman" w:cs="Times New Roman"/>
          <w:b/>
          <w:bCs/>
          <w:i/>
          <w:lang w:val="uk-UA"/>
        </w:rPr>
        <w:t>.2022 р. по 2</w:t>
      </w:r>
      <w:r w:rsidR="00A66D72" w:rsidRPr="0076797A">
        <w:rPr>
          <w:rFonts w:ascii="Times New Roman" w:hAnsi="Times New Roman" w:cs="Times New Roman"/>
          <w:b/>
          <w:bCs/>
          <w:i/>
          <w:lang w:val="uk-UA"/>
        </w:rPr>
        <w:t>2</w:t>
      </w:r>
      <w:r w:rsidR="00263C29" w:rsidRPr="0076797A">
        <w:rPr>
          <w:rFonts w:ascii="Times New Roman" w:hAnsi="Times New Roman" w:cs="Times New Roman"/>
          <w:b/>
          <w:bCs/>
          <w:i/>
          <w:lang w:val="uk-UA"/>
        </w:rPr>
        <w:t>.0</w:t>
      </w:r>
      <w:r w:rsidR="00A66D72" w:rsidRPr="0076797A">
        <w:rPr>
          <w:rFonts w:ascii="Times New Roman" w:hAnsi="Times New Roman" w:cs="Times New Roman"/>
          <w:b/>
          <w:bCs/>
          <w:i/>
          <w:lang w:val="uk-UA"/>
        </w:rPr>
        <w:t>4</w:t>
      </w:r>
      <w:r w:rsidR="00263C29" w:rsidRPr="0076797A">
        <w:rPr>
          <w:rFonts w:ascii="Times New Roman" w:hAnsi="Times New Roman" w:cs="Times New Roman"/>
          <w:b/>
          <w:bCs/>
          <w:i/>
          <w:lang w:val="uk-UA"/>
        </w:rPr>
        <w:t xml:space="preserve">.2022 </w:t>
      </w:r>
      <w:r w:rsidR="0014204C" w:rsidRPr="0076797A">
        <w:rPr>
          <w:rFonts w:ascii="Times New Roman" w:hAnsi="Times New Roman" w:cs="Times New Roman"/>
          <w:b/>
          <w:bCs/>
          <w:i/>
          <w:lang w:val="uk-UA"/>
        </w:rPr>
        <w:t>р.</w:t>
      </w:r>
    </w:p>
    <w:p w:rsidR="00263C29" w:rsidRPr="0076797A" w:rsidRDefault="008E61AF" w:rsidP="00263C29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76797A">
        <w:rPr>
          <w:rFonts w:ascii="Times New Roman" w:hAnsi="Times New Roman" w:cs="Times New Roman"/>
          <w:bCs/>
          <w:lang w:val="uk-UA"/>
        </w:rPr>
        <w:t xml:space="preserve">Викладач:  </w:t>
      </w:r>
      <w:r w:rsidR="00263C29" w:rsidRPr="0076797A">
        <w:rPr>
          <w:rFonts w:ascii="Times New Roman" w:hAnsi="Times New Roman" w:cs="Times New Roman"/>
          <w:bCs/>
          <w:lang w:val="uk-UA"/>
        </w:rPr>
        <w:t xml:space="preserve">кандидат педагогічних наук, доцент кафедри соціальної педагогіки та соціальної роботи </w:t>
      </w:r>
      <w:proofErr w:type="spellStart"/>
      <w:r w:rsidR="00A66D72" w:rsidRPr="0076797A">
        <w:rPr>
          <w:rFonts w:ascii="Times New Roman" w:hAnsi="Times New Roman"/>
          <w:b/>
          <w:bCs/>
          <w:i/>
          <w:lang w:val="uk-UA"/>
        </w:rPr>
        <w:t>Балдинюк</w:t>
      </w:r>
      <w:proofErr w:type="spellEnd"/>
      <w:r w:rsidR="00A66D72" w:rsidRPr="0076797A">
        <w:rPr>
          <w:rFonts w:ascii="Times New Roman" w:hAnsi="Times New Roman"/>
          <w:b/>
          <w:bCs/>
          <w:i/>
          <w:lang w:val="uk-UA"/>
        </w:rPr>
        <w:t xml:space="preserve"> Олена Дмитрівна</w:t>
      </w:r>
    </w:p>
    <w:p w:rsidR="006C6B7C" w:rsidRPr="0076797A" w:rsidRDefault="006C6B7C" w:rsidP="00CF05CF">
      <w:pPr>
        <w:spacing w:after="0" w:line="240" w:lineRule="auto"/>
        <w:jc w:val="center"/>
        <w:rPr>
          <w:rFonts w:ascii="Times New Roman" w:hAnsi="Times New Roman" w:cs="Times New Roman"/>
          <w:bCs/>
          <w:lang w:val="uk-UA"/>
        </w:rPr>
      </w:pPr>
      <w:r w:rsidRPr="0076797A">
        <w:rPr>
          <w:rFonts w:ascii="Times New Roman" w:hAnsi="Times New Roman" w:cs="Times New Roman"/>
          <w:bCs/>
          <w:lang w:val="uk-UA"/>
        </w:rPr>
        <w:t>навчальний к</w:t>
      </w:r>
      <w:r w:rsidR="00A66D72" w:rsidRPr="0076797A">
        <w:rPr>
          <w:rFonts w:ascii="Times New Roman" w:hAnsi="Times New Roman" w:cs="Times New Roman"/>
          <w:bCs/>
          <w:lang w:val="uk-UA"/>
        </w:rPr>
        <w:t>орпус № 3, навчальна аудиторія 214</w:t>
      </w:r>
      <w:r w:rsidRPr="0076797A">
        <w:rPr>
          <w:rFonts w:ascii="Times New Roman" w:hAnsi="Times New Roman" w:cs="Times New Roman"/>
          <w:bCs/>
          <w:lang w:val="uk-UA"/>
        </w:rPr>
        <w:t xml:space="preserve">   </w:t>
      </w:r>
    </w:p>
    <w:p w:rsidR="00263C29" w:rsidRPr="000512B7" w:rsidRDefault="00CF05CF" w:rsidP="00263C2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76797A">
        <w:rPr>
          <w:rFonts w:ascii="Times New Roman" w:hAnsi="Times New Roman" w:cs="Times New Roman"/>
          <w:bCs/>
          <w:lang w:val="uk-UA"/>
        </w:rPr>
        <w:t xml:space="preserve">Посилання на </w:t>
      </w:r>
      <w:proofErr w:type="spellStart"/>
      <w:r w:rsidRPr="0076797A">
        <w:rPr>
          <w:rFonts w:ascii="Times New Roman" w:hAnsi="Times New Roman" w:cs="Times New Roman"/>
          <w:bCs/>
          <w:lang w:val="uk-UA"/>
        </w:rPr>
        <w:t>онлайн</w:t>
      </w:r>
      <w:proofErr w:type="spellEnd"/>
      <w:r w:rsidRPr="0076797A">
        <w:rPr>
          <w:rFonts w:ascii="Times New Roman" w:hAnsi="Times New Roman" w:cs="Times New Roman"/>
          <w:bCs/>
          <w:lang w:val="uk-UA"/>
        </w:rPr>
        <w:t xml:space="preserve"> заняття: </w:t>
      </w:r>
      <w:hyperlink r:id="rId5" w:history="1">
        <w:r w:rsidR="000512B7" w:rsidRPr="008118DA">
          <w:rPr>
            <w:rStyle w:val="a4"/>
          </w:rPr>
          <w:t>https://zoom.us/j/2270113870?pwd=cVdlNjludEtMbFQxTjc0WFRwUlRSQT09</w:t>
        </w:r>
      </w:hyperlink>
      <w:r w:rsidR="000512B7">
        <w:rPr>
          <w:rFonts w:ascii="Times New Roman" w:hAnsi="Times New Roman" w:cs="Times New Roman"/>
          <w:color w:val="0070C0"/>
          <w:lang w:val="uk-UA"/>
        </w:rPr>
        <w:t xml:space="preserve"> </w:t>
      </w:r>
    </w:p>
    <w:p w:rsidR="000512B7" w:rsidRPr="000512B7" w:rsidRDefault="00263C29" w:rsidP="00263C2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512B7">
        <w:rPr>
          <w:rFonts w:ascii="Times New Roman" w:hAnsi="Times New Roman" w:cs="Times New Roman"/>
          <w:lang w:val="uk-UA"/>
        </w:rPr>
        <w:t xml:space="preserve">Ідентифікатор конференції: </w:t>
      </w:r>
      <w:r w:rsidR="000512B7" w:rsidRPr="000512B7">
        <w:rPr>
          <w:rFonts w:ascii="Times New Roman" w:hAnsi="Times New Roman" w:cs="Times New Roman"/>
          <w:lang w:val="uk-UA"/>
        </w:rPr>
        <w:t>227 011 3870</w:t>
      </w:r>
    </w:p>
    <w:p w:rsidR="00CF05CF" w:rsidRPr="000512B7" w:rsidRDefault="00263C29" w:rsidP="00263C29">
      <w:pPr>
        <w:spacing w:after="0" w:line="240" w:lineRule="auto"/>
        <w:jc w:val="center"/>
        <w:rPr>
          <w:rFonts w:ascii="Times New Roman" w:hAnsi="Times New Roman" w:cs="Times New Roman"/>
          <w:lang w:val="uk-UA"/>
        </w:rPr>
      </w:pPr>
      <w:r w:rsidRPr="000512B7">
        <w:rPr>
          <w:rFonts w:ascii="Times New Roman" w:hAnsi="Times New Roman" w:cs="Times New Roman"/>
          <w:lang w:val="uk-UA"/>
        </w:rPr>
        <w:t xml:space="preserve">Код доступу: </w:t>
      </w:r>
      <w:r w:rsidR="000512B7" w:rsidRPr="000512B7">
        <w:rPr>
          <w:rFonts w:ascii="Times New Roman" w:hAnsi="Times New Roman" w:cs="Times New Roman"/>
          <w:lang w:val="uk-UA"/>
        </w:rPr>
        <w:t>2C4bfa</w:t>
      </w:r>
    </w:p>
    <w:tbl>
      <w:tblPr>
        <w:tblStyle w:val="a3"/>
        <w:tblW w:w="14425" w:type="dxa"/>
        <w:tblLook w:val="04A0" w:firstRow="1" w:lastRow="0" w:firstColumn="1" w:lastColumn="0" w:noHBand="0" w:noVBand="1"/>
      </w:tblPr>
      <w:tblGrid>
        <w:gridCol w:w="2030"/>
        <w:gridCol w:w="3465"/>
        <w:gridCol w:w="1701"/>
        <w:gridCol w:w="1843"/>
        <w:gridCol w:w="1535"/>
        <w:gridCol w:w="3851"/>
      </w:tblGrid>
      <w:tr w:rsidR="00400630" w:rsidRPr="0076797A" w:rsidTr="0076797A">
        <w:tc>
          <w:tcPr>
            <w:tcW w:w="2030" w:type="dxa"/>
          </w:tcPr>
          <w:p w:rsidR="00400630" w:rsidRPr="0076797A" w:rsidRDefault="0026264E" w:rsidP="00814CB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797A">
              <w:rPr>
                <w:rFonts w:ascii="Times New Roman" w:hAnsi="Times New Roman" w:cs="Times New Roman"/>
                <w:b/>
                <w:i/>
                <w:lang w:val="uk-UA"/>
              </w:rPr>
              <w:t xml:space="preserve"> </w:t>
            </w:r>
            <w:r w:rsidR="00400630" w:rsidRPr="0076797A">
              <w:rPr>
                <w:rFonts w:ascii="Times New Roman" w:hAnsi="Times New Roman" w:cs="Times New Roman"/>
                <w:b/>
                <w:i/>
                <w:lang w:val="uk-UA"/>
              </w:rPr>
              <w:t xml:space="preserve">Пари </w:t>
            </w:r>
          </w:p>
        </w:tc>
        <w:tc>
          <w:tcPr>
            <w:tcW w:w="3465" w:type="dxa"/>
          </w:tcPr>
          <w:p w:rsidR="00400630" w:rsidRPr="0076797A" w:rsidRDefault="00400630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797A">
              <w:rPr>
                <w:rFonts w:ascii="Times New Roman" w:hAnsi="Times New Roman" w:cs="Times New Roman"/>
                <w:b/>
                <w:i/>
                <w:lang w:val="uk-UA"/>
              </w:rPr>
              <w:t>Понеділок</w:t>
            </w:r>
          </w:p>
          <w:p w:rsidR="00400630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797A">
              <w:rPr>
                <w:rFonts w:ascii="Times New Roman" w:hAnsi="Times New Roman" w:cs="Times New Roman"/>
                <w:b/>
                <w:i/>
                <w:lang w:val="uk-UA"/>
              </w:rPr>
              <w:t>18.04.2022</w:t>
            </w:r>
          </w:p>
        </w:tc>
        <w:tc>
          <w:tcPr>
            <w:tcW w:w="1701" w:type="dxa"/>
          </w:tcPr>
          <w:p w:rsidR="00400630" w:rsidRPr="0076797A" w:rsidRDefault="00400630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797A">
              <w:rPr>
                <w:rFonts w:ascii="Times New Roman" w:hAnsi="Times New Roman" w:cs="Times New Roman"/>
                <w:b/>
                <w:i/>
                <w:lang w:val="uk-UA"/>
              </w:rPr>
              <w:t>Вівторок</w:t>
            </w:r>
          </w:p>
          <w:p w:rsidR="00400630" w:rsidRPr="0076797A" w:rsidRDefault="00A66D72" w:rsidP="00A66D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797A">
              <w:rPr>
                <w:rFonts w:ascii="Times New Roman" w:hAnsi="Times New Roman" w:cs="Times New Roman"/>
                <w:b/>
                <w:i/>
                <w:lang w:val="uk-UA"/>
              </w:rPr>
              <w:t>19.04.2022</w:t>
            </w:r>
          </w:p>
        </w:tc>
        <w:tc>
          <w:tcPr>
            <w:tcW w:w="1843" w:type="dxa"/>
          </w:tcPr>
          <w:p w:rsidR="00400630" w:rsidRPr="0076797A" w:rsidRDefault="00400630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797A">
              <w:rPr>
                <w:rFonts w:ascii="Times New Roman" w:hAnsi="Times New Roman" w:cs="Times New Roman"/>
                <w:b/>
                <w:i/>
                <w:lang w:val="uk-UA"/>
              </w:rPr>
              <w:t>Середа</w:t>
            </w:r>
          </w:p>
          <w:p w:rsidR="00400630" w:rsidRPr="0076797A" w:rsidRDefault="00A66D72" w:rsidP="00D602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797A">
              <w:rPr>
                <w:rFonts w:ascii="Times New Roman" w:hAnsi="Times New Roman" w:cs="Times New Roman"/>
                <w:b/>
                <w:i/>
                <w:lang w:val="uk-UA"/>
              </w:rPr>
              <w:t>20.04.2022</w:t>
            </w:r>
          </w:p>
        </w:tc>
        <w:tc>
          <w:tcPr>
            <w:tcW w:w="1535" w:type="dxa"/>
          </w:tcPr>
          <w:p w:rsidR="00400630" w:rsidRPr="0076797A" w:rsidRDefault="00400630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797A">
              <w:rPr>
                <w:rFonts w:ascii="Times New Roman" w:hAnsi="Times New Roman" w:cs="Times New Roman"/>
                <w:b/>
                <w:i/>
                <w:lang w:val="uk-UA"/>
              </w:rPr>
              <w:t>Четвер</w:t>
            </w:r>
          </w:p>
          <w:p w:rsidR="00400630" w:rsidRPr="0076797A" w:rsidRDefault="00A66D72" w:rsidP="001B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797A">
              <w:rPr>
                <w:rFonts w:ascii="Times New Roman" w:hAnsi="Times New Roman" w:cs="Times New Roman"/>
                <w:b/>
                <w:i/>
                <w:lang w:val="uk-UA"/>
              </w:rPr>
              <w:t>21.04.2022</w:t>
            </w:r>
          </w:p>
        </w:tc>
        <w:tc>
          <w:tcPr>
            <w:tcW w:w="3851" w:type="dxa"/>
          </w:tcPr>
          <w:p w:rsidR="00400630" w:rsidRPr="0076797A" w:rsidRDefault="00400630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797A">
              <w:rPr>
                <w:rFonts w:ascii="Times New Roman" w:hAnsi="Times New Roman" w:cs="Times New Roman"/>
                <w:b/>
                <w:i/>
                <w:lang w:val="uk-UA"/>
              </w:rPr>
              <w:t>П’ятниця</w:t>
            </w:r>
          </w:p>
          <w:p w:rsidR="00400630" w:rsidRPr="0076797A" w:rsidRDefault="00A66D72" w:rsidP="001B70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76797A">
              <w:rPr>
                <w:rFonts w:ascii="Times New Roman" w:hAnsi="Times New Roman" w:cs="Times New Roman"/>
                <w:b/>
                <w:i/>
                <w:lang w:val="uk-UA"/>
              </w:rPr>
              <w:t>22.04.2022</w:t>
            </w:r>
          </w:p>
        </w:tc>
      </w:tr>
      <w:tr w:rsidR="00A66D72" w:rsidRPr="0076797A" w:rsidTr="0076797A">
        <w:tc>
          <w:tcPr>
            <w:tcW w:w="2030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1 пара</w:t>
            </w:r>
          </w:p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8:00 – 9:20</w:t>
            </w:r>
          </w:p>
        </w:tc>
        <w:tc>
          <w:tcPr>
            <w:tcW w:w="3465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9" w:type="dxa"/>
            <w:gridSpan w:val="3"/>
            <w:vMerge w:val="restart"/>
          </w:tcPr>
          <w:p w:rsidR="00A66D72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D72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D72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D72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D72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D72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D72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D72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D72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D72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D72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A66D72" w:rsidRPr="0076797A" w:rsidRDefault="00A66D72" w:rsidP="00814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Дні для самоосвіти (самостійне опрацювання теоретичного матеріалу курсантом та виконання тесту).</w:t>
            </w:r>
          </w:p>
          <w:p w:rsidR="00A66D72" w:rsidRPr="0076797A" w:rsidRDefault="00A66D72" w:rsidP="00D331B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1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6D72" w:rsidRPr="0076797A" w:rsidTr="0076797A">
        <w:tc>
          <w:tcPr>
            <w:tcW w:w="2030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 xml:space="preserve">2 пара </w:t>
            </w:r>
          </w:p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9:35 – 10:55</w:t>
            </w:r>
          </w:p>
        </w:tc>
        <w:tc>
          <w:tcPr>
            <w:tcW w:w="3465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9" w:type="dxa"/>
            <w:gridSpan w:val="3"/>
            <w:vMerge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1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6D72" w:rsidRPr="0076797A" w:rsidTr="0076797A">
        <w:tc>
          <w:tcPr>
            <w:tcW w:w="2030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3 пара</w:t>
            </w:r>
          </w:p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11:15 – 12:35</w:t>
            </w:r>
          </w:p>
        </w:tc>
        <w:tc>
          <w:tcPr>
            <w:tcW w:w="3465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5079" w:type="dxa"/>
            <w:gridSpan w:val="3"/>
            <w:vMerge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1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A66D72" w:rsidRPr="0076797A" w:rsidTr="0076797A">
        <w:tc>
          <w:tcPr>
            <w:tcW w:w="2030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4 пара</w:t>
            </w:r>
          </w:p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12:50 – 14:10</w:t>
            </w:r>
          </w:p>
        </w:tc>
        <w:tc>
          <w:tcPr>
            <w:tcW w:w="3465" w:type="dxa"/>
          </w:tcPr>
          <w:p w:rsidR="00A66D72" w:rsidRPr="0076797A" w:rsidRDefault="00A66D72" w:rsidP="00C6336E">
            <w:pPr>
              <w:jc w:val="both"/>
              <w:rPr>
                <w:rFonts w:ascii="Times New Roman" w:eastAsia="Calibri" w:hAnsi="Times New Roman" w:cs="Times New Roman"/>
                <w:bCs/>
                <w:highlight w:val="yellow"/>
                <w:lang w:val="uk-UA"/>
              </w:rPr>
            </w:pPr>
          </w:p>
        </w:tc>
        <w:tc>
          <w:tcPr>
            <w:tcW w:w="5079" w:type="dxa"/>
            <w:gridSpan w:val="3"/>
            <w:vMerge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1" w:type="dxa"/>
          </w:tcPr>
          <w:p w:rsidR="00A66D72" w:rsidRPr="0076797A" w:rsidRDefault="00A66D72" w:rsidP="00211348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A66D72" w:rsidRPr="0076797A" w:rsidTr="0076797A">
        <w:tc>
          <w:tcPr>
            <w:tcW w:w="2030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5 пара</w:t>
            </w:r>
          </w:p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14:20 – 15:40</w:t>
            </w:r>
          </w:p>
        </w:tc>
        <w:tc>
          <w:tcPr>
            <w:tcW w:w="3465" w:type="dxa"/>
          </w:tcPr>
          <w:p w:rsidR="00A66D72" w:rsidRPr="0076797A" w:rsidRDefault="00A66D72" w:rsidP="00A66D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Інклюзивна освіта: сутність, завдання та принципи. Основні міжнародні та національні документи, що регламентують інклюзивну освіту в Україні (лекція)</w:t>
            </w:r>
          </w:p>
        </w:tc>
        <w:tc>
          <w:tcPr>
            <w:tcW w:w="5079" w:type="dxa"/>
            <w:gridSpan w:val="3"/>
            <w:vMerge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1" w:type="dxa"/>
          </w:tcPr>
          <w:p w:rsidR="00A66D72" w:rsidRPr="0076797A" w:rsidRDefault="00A66D72" w:rsidP="000048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Інклюзивна освіта: сутність, завдання та принципи. Основні міжнародні та національні документи, що регламентують інклюзивну освіту в Україні</w:t>
            </w:r>
          </w:p>
          <w:p w:rsidR="00A66D72" w:rsidRPr="0076797A" w:rsidRDefault="00A66D72" w:rsidP="000048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(практичне)</w:t>
            </w:r>
          </w:p>
        </w:tc>
      </w:tr>
      <w:tr w:rsidR="00A66D72" w:rsidRPr="0076797A" w:rsidTr="0076797A">
        <w:tc>
          <w:tcPr>
            <w:tcW w:w="2030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 xml:space="preserve">6 пара </w:t>
            </w:r>
          </w:p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 xml:space="preserve">15:50 – 17:10 </w:t>
            </w:r>
          </w:p>
        </w:tc>
        <w:tc>
          <w:tcPr>
            <w:tcW w:w="3465" w:type="dxa"/>
          </w:tcPr>
          <w:p w:rsidR="00A66D72" w:rsidRPr="0076797A" w:rsidRDefault="00A66D72" w:rsidP="00A66D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Роль та завдання асистентів учителів в умовах інклюзивного навчання на рівні базової середньої освіти (лекція)</w:t>
            </w:r>
          </w:p>
        </w:tc>
        <w:tc>
          <w:tcPr>
            <w:tcW w:w="5079" w:type="dxa"/>
            <w:gridSpan w:val="3"/>
            <w:vMerge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1" w:type="dxa"/>
          </w:tcPr>
          <w:p w:rsidR="00A66D72" w:rsidRPr="0076797A" w:rsidRDefault="00A66D72" w:rsidP="000048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Роль та завдання асистентів учителів в умовах інклюзивного навчання на рівні базової середньої освіти</w:t>
            </w:r>
          </w:p>
          <w:p w:rsidR="00A66D72" w:rsidRPr="0076797A" w:rsidRDefault="00A66D72" w:rsidP="000048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(практичне)</w:t>
            </w:r>
          </w:p>
        </w:tc>
      </w:tr>
      <w:tr w:rsidR="00A66D72" w:rsidRPr="0076797A" w:rsidTr="0076797A">
        <w:tc>
          <w:tcPr>
            <w:tcW w:w="2030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7 пара</w:t>
            </w:r>
          </w:p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17:20 – 18:40</w:t>
            </w:r>
          </w:p>
        </w:tc>
        <w:tc>
          <w:tcPr>
            <w:tcW w:w="3465" w:type="dxa"/>
          </w:tcPr>
          <w:p w:rsidR="00A66D72" w:rsidRPr="0076797A" w:rsidRDefault="00A66D72" w:rsidP="00A66D72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Стратегії педагогічної підтримки здобувачів базової середньої освіти в умовах інклюзивного навчання (лекція)</w:t>
            </w:r>
          </w:p>
        </w:tc>
        <w:tc>
          <w:tcPr>
            <w:tcW w:w="5079" w:type="dxa"/>
            <w:gridSpan w:val="3"/>
            <w:vMerge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1" w:type="dxa"/>
          </w:tcPr>
          <w:p w:rsidR="00A66D72" w:rsidRPr="0076797A" w:rsidRDefault="00A66D72" w:rsidP="000048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Стратегії педагогічної підтримки здобувачів базової середньої освіти в умовах інклюзивного навчання</w:t>
            </w:r>
          </w:p>
          <w:p w:rsidR="00A66D72" w:rsidRPr="0076797A" w:rsidRDefault="00A66D72" w:rsidP="000048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(практичне)</w:t>
            </w:r>
          </w:p>
        </w:tc>
      </w:tr>
      <w:tr w:rsidR="00A66D72" w:rsidRPr="0076797A" w:rsidTr="0076797A">
        <w:tc>
          <w:tcPr>
            <w:tcW w:w="2030" w:type="dxa"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8 пара</w:t>
            </w:r>
          </w:p>
          <w:p w:rsidR="00A66D72" w:rsidRPr="0076797A" w:rsidRDefault="00A66D72" w:rsidP="00CF05CF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18:50 – 20:10</w:t>
            </w:r>
          </w:p>
        </w:tc>
        <w:tc>
          <w:tcPr>
            <w:tcW w:w="3465" w:type="dxa"/>
          </w:tcPr>
          <w:p w:rsidR="00A66D72" w:rsidRPr="0076797A" w:rsidRDefault="00A66D72" w:rsidP="00A66D72">
            <w:pPr>
              <w:spacing w:after="0" w:line="240" w:lineRule="auto"/>
              <w:rPr>
                <w:highlight w:val="yellow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Створення ефективної взаємодії асистента вчителя з батьками дітей з особливими освітніми потребами (лекція)</w:t>
            </w:r>
          </w:p>
        </w:tc>
        <w:tc>
          <w:tcPr>
            <w:tcW w:w="5079" w:type="dxa"/>
            <w:gridSpan w:val="3"/>
            <w:vMerge/>
          </w:tcPr>
          <w:p w:rsidR="00A66D72" w:rsidRPr="0076797A" w:rsidRDefault="00A66D72" w:rsidP="00814CBB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851" w:type="dxa"/>
          </w:tcPr>
          <w:p w:rsidR="00A66D72" w:rsidRPr="0076797A" w:rsidRDefault="00A66D72" w:rsidP="000048A3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Створення ефективної взаємодії асистента вчителя з батьками дітей з особливими освітніми потребами</w:t>
            </w:r>
          </w:p>
          <w:p w:rsidR="00A66D72" w:rsidRPr="0076797A" w:rsidRDefault="00A66D72" w:rsidP="000048A3">
            <w:pPr>
              <w:spacing w:after="0" w:line="240" w:lineRule="auto"/>
              <w:rPr>
                <w:highlight w:val="yellow"/>
                <w:lang w:val="uk-UA"/>
              </w:rPr>
            </w:pPr>
            <w:r w:rsidRPr="0076797A">
              <w:rPr>
                <w:rFonts w:ascii="Times New Roman" w:hAnsi="Times New Roman" w:cs="Times New Roman"/>
                <w:lang w:val="uk-UA"/>
              </w:rPr>
              <w:t>(практичне)</w:t>
            </w:r>
          </w:p>
        </w:tc>
      </w:tr>
    </w:tbl>
    <w:p w:rsidR="00A66D72" w:rsidRPr="0076797A" w:rsidRDefault="00A66D72" w:rsidP="008757DD">
      <w:pPr>
        <w:spacing w:line="240" w:lineRule="auto"/>
        <w:rPr>
          <w:rFonts w:ascii="Times New Roman" w:hAnsi="Times New Roman" w:cs="Times New Roman"/>
          <w:lang w:val="uk-UA"/>
        </w:rPr>
      </w:pPr>
    </w:p>
    <w:p w:rsidR="00AE1037" w:rsidRPr="0076797A" w:rsidRDefault="0026264E" w:rsidP="008757DD">
      <w:pPr>
        <w:spacing w:line="240" w:lineRule="auto"/>
        <w:rPr>
          <w:rFonts w:ascii="Times New Roman" w:hAnsi="Times New Roman" w:cs="Times New Roman"/>
          <w:lang w:val="uk-UA"/>
        </w:rPr>
      </w:pPr>
      <w:r w:rsidRPr="0076797A">
        <w:rPr>
          <w:rFonts w:ascii="Times New Roman" w:hAnsi="Times New Roman" w:cs="Times New Roman"/>
          <w:lang w:val="uk-UA"/>
        </w:rPr>
        <w:t>Координатор</w:t>
      </w:r>
      <w:r w:rsidR="008E61AF" w:rsidRPr="0076797A">
        <w:rPr>
          <w:rFonts w:ascii="Times New Roman" w:hAnsi="Times New Roman" w:cs="Times New Roman"/>
          <w:lang w:val="uk-UA"/>
        </w:rPr>
        <w:t xml:space="preserve"> </w:t>
      </w:r>
      <w:r w:rsidRPr="0076797A">
        <w:rPr>
          <w:rFonts w:ascii="Times New Roman" w:hAnsi="Times New Roman" w:cs="Times New Roman"/>
          <w:lang w:val="uk-UA"/>
        </w:rPr>
        <w:t>з курсів підвищення кваліфікації ФСПО</w:t>
      </w:r>
      <w:r w:rsidRPr="0076797A">
        <w:rPr>
          <w:rFonts w:ascii="Times New Roman" w:hAnsi="Times New Roman" w:cs="Times New Roman"/>
          <w:lang w:val="uk-UA"/>
        </w:rPr>
        <w:tab/>
      </w:r>
      <w:r w:rsidRPr="0076797A">
        <w:rPr>
          <w:rFonts w:ascii="Times New Roman" w:hAnsi="Times New Roman" w:cs="Times New Roman"/>
          <w:lang w:val="uk-UA"/>
        </w:rPr>
        <w:tab/>
      </w:r>
      <w:r w:rsidRPr="0076797A">
        <w:rPr>
          <w:rFonts w:ascii="Times New Roman" w:hAnsi="Times New Roman" w:cs="Times New Roman"/>
          <w:lang w:val="uk-UA"/>
        </w:rPr>
        <w:tab/>
      </w:r>
      <w:r w:rsidRPr="0076797A">
        <w:rPr>
          <w:rFonts w:ascii="Times New Roman" w:hAnsi="Times New Roman" w:cs="Times New Roman"/>
          <w:lang w:val="uk-UA"/>
        </w:rPr>
        <w:tab/>
      </w:r>
      <w:r w:rsidRPr="0076797A">
        <w:rPr>
          <w:rFonts w:ascii="Times New Roman" w:hAnsi="Times New Roman" w:cs="Times New Roman"/>
          <w:lang w:val="uk-UA"/>
        </w:rPr>
        <w:tab/>
      </w:r>
      <w:r w:rsidRPr="0076797A">
        <w:rPr>
          <w:rFonts w:ascii="Times New Roman" w:hAnsi="Times New Roman" w:cs="Times New Roman"/>
          <w:lang w:val="uk-UA"/>
        </w:rPr>
        <w:tab/>
      </w:r>
      <w:r w:rsidRPr="0076797A">
        <w:rPr>
          <w:rFonts w:ascii="Times New Roman" w:hAnsi="Times New Roman" w:cs="Times New Roman"/>
          <w:lang w:val="uk-UA"/>
        </w:rPr>
        <w:tab/>
      </w:r>
      <w:r w:rsidRPr="0076797A">
        <w:rPr>
          <w:rFonts w:ascii="Times New Roman" w:hAnsi="Times New Roman" w:cs="Times New Roman"/>
          <w:lang w:val="uk-UA"/>
        </w:rPr>
        <w:tab/>
      </w:r>
      <w:proofErr w:type="spellStart"/>
      <w:r w:rsidRPr="0076797A">
        <w:rPr>
          <w:rFonts w:ascii="Times New Roman" w:hAnsi="Times New Roman" w:cs="Times New Roman"/>
          <w:lang w:val="uk-UA"/>
        </w:rPr>
        <w:t>Ісаченко</w:t>
      </w:r>
      <w:proofErr w:type="spellEnd"/>
      <w:r w:rsidR="008757DD" w:rsidRPr="0076797A">
        <w:rPr>
          <w:rFonts w:ascii="Times New Roman" w:hAnsi="Times New Roman" w:cs="Times New Roman"/>
          <w:lang w:val="uk-UA"/>
        </w:rPr>
        <w:t xml:space="preserve">  </w:t>
      </w:r>
      <w:r w:rsidRPr="0076797A">
        <w:rPr>
          <w:rFonts w:ascii="Times New Roman" w:hAnsi="Times New Roman" w:cs="Times New Roman"/>
          <w:lang w:val="uk-UA"/>
        </w:rPr>
        <w:t xml:space="preserve">В. П. </w:t>
      </w:r>
    </w:p>
    <w:sectPr w:rsidR="00AE1037" w:rsidRPr="0076797A" w:rsidSect="0014204C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0E"/>
    <w:rsid w:val="000512B7"/>
    <w:rsid w:val="0014204C"/>
    <w:rsid w:val="001B708E"/>
    <w:rsid w:val="001F2621"/>
    <w:rsid w:val="0026264E"/>
    <w:rsid w:val="00263C29"/>
    <w:rsid w:val="00400630"/>
    <w:rsid w:val="00475148"/>
    <w:rsid w:val="00477430"/>
    <w:rsid w:val="005968A0"/>
    <w:rsid w:val="00612437"/>
    <w:rsid w:val="006C6B7C"/>
    <w:rsid w:val="0076797A"/>
    <w:rsid w:val="00814CBB"/>
    <w:rsid w:val="008757DD"/>
    <w:rsid w:val="008E61AF"/>
    <w:rsid w:val="00A64A68"/>
    <w:rsid w:val="00A66D72"/>
    <w:rsid w:val="00AE1037"/>
    <w:rsid w:val="00C846A8"/>
    <w:rsid w:val="00CF05CF"/>
    <w:rsid w:val="00D331B3"/>
    <w:rsid w:val="00D602A0"/>
    <w:rsid w:val="00E0360E"/>
    <w:rsid w:val="00FB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E"/>
    <w:pPr>
      <w:spacing w:after="160" w:line="259" w:lineRule="auto"/>
    </w:pPr>
    <w:rPr>
      <w:lang w:val="en-US"/>
    </w:rPr>
  </w:style>
  <w:style w:type="paragraph" w:styleId="2">
    <w:name w:val="heading 2"/>
    <w:basedOn w:val="a"/>
    <w:link w:val="20"/>
    <w:uiPriority w:val="9"/>
    <w:qFormat/>
    <w:rsid w:val="00142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4204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4204C"/>
    <w:rPr>
      <w:rFonts w:asciiTheme="majorHAnsi" w:eastAsiaTheme="majorEastAsia" w:hAnsiTheme="majorHAnsi" w:cstheme="majorBidi"/>
      <w:b/>
      <w:bCs/>
      <w:color w:val="000000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4204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4">
    <w:name w:val="Hyperlink"/>
    <w:basedOn w:val="a0"/>
    <w:uiPriority w:val="99"/>
    <w:unhideWhenUsed/>
    <w:rsid w:val="001420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4E"/>
    <w:pPr>
      <w:spacing w:after="160" w:line="259" w:lineRule="auto"/>
    </w:pPr>
    <w:rPr>
      <w:lang w:val="en-US"/>
    </w:rPr>
  </w:style>
  <w:style w:type="paragraph" w:styleId="2">
    <w:name w:val="heading 2"/>
    <w:basedOn w:val="a"/>
    <w:link w:val="20"/>
    <w:uiPriority w:val="9"/>
    <w:qFormat/>
    <w:rsid w:val="00142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14204C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000000" w:themeColor="accen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64E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14204C"/>
    <w:rPr>
      <w:rFonts w:asciiTheme="majorHAnsi" w:eastAsiaTheme="majorEastAsia" w:hAnsiTheme="majorHAnsi" w:cstheme="majorBidi"/>
      <w:b/>
      <w:bCs/>
      <w:color w:val="000000" w:themeColor="accent1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4204C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character" w:styleId="a4">
    <w:name w:val="Hyperlink"/>
    <w:basedOn w:val="a0"/>
    <w:uiPriority w:val="99"/>
    <w:unhideWhenUsed/>
    <w:rsid w:val="001420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2270113870?pwd=cVdlNjludEtMbFQxTjc0WFRwUlRS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dcterms:created xsi:type="dcterms:W3CDTF">2021-10-28T10:48:00Z</dcterms:created>
  <dcterms:modified xsi:type="dcterms:W3CDTF">2022-04-14T09:51:00Z</dcterms:modified>
</cp:coreProperties>
</file>